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5324D" w14:textId="77777777" w:rsidR="00CC5BC7" w:rsidRDefault="00CC5BC7" w:rsidP="00365E4F">
      <w:pPr>
        <w:framePr w:w="4393" w:h="2295" w:hRule="exact" w:hSpace="180" w:wrap="around" w:vAnchor="page" w:hAnchor="page" w:x="6633" w:y="1036"/>
        <w:suppressAutoHyphens/>
        <w:spacing w:after="0" w:line="240" w:lineRule="auto"/>
        <w:ind w:firstLine="33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УТВЕРЖДЕНО</w:t>
      </w:r>
    </w:p>
    <w:p w14:paraId="7437795A" w14:textId="77777777" w:rsidR="00E303A4" w:rsidRPr="00365E4F" w:rsidRDefault="00CC5BC7" w:rsidP="00365E4F">
      <w:pPr>
        <w:framePr w:w="4393" w:h="2295" w:hRule="exact" w:hSpace="180" w:wrap="around" w:vAnchor="page" w:hAnchor="page" w:x="6633" w:y="1036"/>
        <w:suppressAutoHyphens/>
        <w:spacing w:after="0" w:line="240" w:lineRule="auto"/>
        <w:ind w:firstLine="33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распоряжением</w:t>
      </w:r>
      <w:r w:rsidR="00C107BE" w:rsidRPr="00365E4F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                </w:t>
      </w:r>
      <w:r w:rsidR="00E303A4" w:rsidRPr="00365E4F">
        <w:rPr>
          <w:rFonts w:ascii="PT Astra Serif" w:hAnsi="PT Astra Serif"/>
          <w:sz w:val="28"/>
          <w:szCs w:val="28"/>
          <w:lang w:eastAsia="ar-SA"/>
        </w:rPr>
        <w:t xml:space="preserve">Министерства </w:t>
      </w:r>
      <w:r w:rsidR="00C107BE" w:rsidRPr="00365E4F">
        <w:rPr>
          <w:rFonts w:ascii="PT Astra Serif" w:hAnsi="PT Astra Serif"/>
          <w:sz w:val="28"/>
          <w:szCs w:val="28"/>
          <w:lang w:eastAsia="ar-SA"/>
        </w:rPr>
        <w:t xml:space="preserve">просвещения </w:t>
      </w:r>
      <w:r w:rsidR="00365E4F" w:rsidRPr="00365E4F">
        <w:rPr>
          <w:rFonts w:ascii="PT Astra Serif" w:hAnsi="PT Astra Serif"/>
          <w:sz w:val="28"/>
          <w:szCs w:val="28"/>
          <w:lang w:eastAsia="ar-SA"/>
        </w:rPr>
        <w:t xml:space="preserve">              </w:t>
      </w:r>
      <w:r w:rsidR="00C107BE" w:rsidRPr="00365E4F">
        <w:rPr>
          <w:rFonts w:ascii="PT Astra Serif" w:hAnsi="PT Astra Serif"/>
          <w:sz w:val="28"/>
          <w:szCs w:val="28"/>
          <w:lang w:eastAsia="ar-SA"/>
        </w:rPr>
        <w:t>и</w:t>
      </w:r>
      <w:r w:rsidR="00365E4F" w:rsidRPr="00365E4F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C107BE" w:rsidRPr="00365E4F">
        <w:rPr>
          <w:rFonts w:ascii="PT Astra Serif" w:hAnsi="PT Astra Serif"/>
          <w:sz w:val="28"/>
          <w:szCs w:val="28"/>
          <w:lang w:eastAsia="ar-SA"/>
        </w:rPr>
        <w:t xml:space="preserve">воспитания </w:t>
      </w:r>
      <w:r w:rsidR="00E303A4" w:rsidRPr="00365E4F">
        <w:rPr>
          <w:rFonts w:ascii="PT Astra Serif" w:hAnsi="PT Astra Serif"/>
          <w:sz w:val="28"/>
          <w:szCs w:val="28"/>
          <w:lang w:eastAsia="ar-SA"/>
        </w:rPr>
        <w:t>Ульяновской области</w:t>
      </w:r>
    </w:p>
    <w:p w14:paraId="0F37798B" w14:textId="77777777" w:rsidR="00E303A4" w:rsidRPr="00365E4F" w:rsidRDefault="00E303A4" w:rsidP="00365E4F">
      <w:pPr>
        <w:framePr w:w="4393" w:h="2295" w:hRule="exact" w:hSpace="180" w:wrap="around" w:vAnchor="page" w:hAnchor="page" w:x="6633" w:y="1036"/>
        <w:suppressAutoHyphens/>
        <w:spacing w:after="0" w:line="240" w:lineRule="auto"/>
        <w:ind w:firstLine="33"/>
        <w:jc w:val="center"/>
        <w:rPr>
          <w:rFonts w:ascii="PT Astra Serif" w:hAnsi="PT Astra Serif"/>
          <w:sz w:val="28"/>
          <w:szCs w:val="28"/>
          <w:lang w:eastAsia="ar-SA"/>
        </w:rPr>
      </w:pPr>
      <w:r w:rsidRPr="00365E4F">
        <w:rPr>
          <w:rFonts w:ascii="PT Astra Serif" w:hAnsi="PT Astra Serif"/>
          <w:sz w:val="28"/>
          <w:szCs w:val="28"/>
          <w:lang w:eastAsia="ar-SA"/>
        </w:rPr>
        <w:t>от _____________№________</w:t>
      </w:r>
    </w:p>
    <w:p w14:paraId="5E3E891C" w14:textId="77777777" w:rsidR="00E303A4" w:rsidRDefault="00E303A4" w:rsidP="00D91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ED92E" w14:textId="77777777" w:rsidR="00C107BE" w:rsidRDefault="00C107BE" w:rsidP="00D91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E83AA" w14:textId="77777777" w:rsidR="00C107BE" w:rsidRDefault="00C107BE" w:rsidP="00D91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DF550" w14:textId="77777777" w:rsidR="00C107BE" w:rsidRDefault="00C107BE" w:rsidP="00D91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8CEC2" w14:textId="77777777" w:rsidR="00C107BE" w:rsidRDefault="00C107BE" w:rsidP="00D91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0DA5D" w14:textId="77777777" w:rsidR="00C107BE" w:rsidRDefault="00C107BE" w:rsidP="00C10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62595" w14:textId="77777777" w:rsidR="00C107BE" w:rsidRDefault="00C107BE" w:rsidP="00D91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CB273" w14:textId="77777777" w:rsidR="00CD7584" w:rsidRPr="00365E4F" w:rsidRDefault="00E5716C" w:rsidP="00D91F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5E4F">
        <w:rPr>
          <w:rFonts w:ascii="PT Astra Serif" w:hAnsi="PT Astra Serif" w:cs="Times New Roman"/>
          <w:b/>
          <w:sz w:val="28"/>
          <w:szCs w:val="28"/>
        </w:rPr>
        <w:t>П</w:t>
      </w:r>
      <w:r w:rsidR="00780D79" w:rsidRPr="00365E4F">
        <w:rPr>
          <w:rFonts w:ascii="PT Astra Serif" w:hAnsi="PT Astra Serif" w:cs="Times New Roman"/>
          <w:b/>
          <w:sz w:val="28"/>
          <w:szCs w:val="28"/>
        </w:rPr>
        <w:t>ОЛОЖЕНИЕ</w:t>
      </w:r>
    </w:p>
    <w:p w14:paraId="7126C023" w14:textId="495D5D51" w:rsidR="005772C7" w:rsidRPr="00DE0CC4" w:rsidRDefault="00E5716C" w:rsidP="00D91F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5E4F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322B87" w:rsidRPr="00365E4F">
        <w:rPr>
          <w:rFonts w:ascii="PT Astra Serif" w:hAnsi="PT Astra Serif" w:cs="Times New Roman"/>
          <w:b/>
          <w:sz w:val="28"/>
          <w:szCs w:val="28"/>
        </w:rPr>
        <w:t xml:space="preserve">проведении </w:t>
      </w:r>
      <w:r w:rsidR="00617462">
        <w:rPr>
          <w:rFonts w:ascii="PT Astra Serif" w:hAnsi="PT Astra Serif" w:cs="Times New Roman"/>
          <w:b/>
          <w:sz w:val="28"/>
          <w:szCs w:val="28"/>
        </w:rPr>
        <w:t>открытого</w:t>
      </w:r>
      <w:r w:rsidR="00322B87" w:rsidRPr="00365E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849AC">
        <w:rPr>
          <w:rFonts w:ascii="PT Astra Serif" w:hAnsi="PT Astra Serif" w:cs="Times New Roman"/>
          <w:b/>
          <w:sz w:val="28"/>
          <w:szCs w:val="28"/>
        </w:rPr>
        <w:t xml:space="preserve">конкурса проектно-исследовательских работ школьников, приуроченного к 350-летию со дня рождения Петра </w:t>
      </w:r>
      <w:r w:rsidR="008849AC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</w:p>
    <w:p w14:paraId="76A60129" w14:textId="77777777" w:rsidR="008849AC" w:rsidRPr="008849AC" w:rsidRDefault="008849AC" w:rsidP="00D91F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9878B3D" w14:textId="77777777" w:rsidR="00E5716C" w:rsidRPr="00C33C45" w:rsidRDefault="00E5716C" w:rsidP="00E23BCE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3C45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14:paraId="3F53788B" w14:textId="77777777" w:rsidR="003E7F61" w:rsidRPr="00C33C45" w:rsidRDefault="00E5716C" w:rsidP="00D91F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 xml:space="preserve">1.1. Настоящее положение определяет организацию и процедуру проведения </w:t>
      </w:r>
      <w:r w:rsidR="00617462" w:rsidRPr="00C33C45">
        <w:rPr>
          <w:rFonts w:ascii="PT Astra Serif" w:hAnsi="PT Astra Serif" w:cs="Times New Roman"/>
          <w:sz w:val="28"/>
          <w:szCs w:val="28"/>
        </w:rPr>
        <w:t>открыто</w:t>
      </w:r>
      <w:r w:rsidR="008849AC" w:rsidRPr="00C33C45">
        <w:rPr>
          <w:rFonts w:ascii="PT Astra Serif" w:hAnsi="PT Astra Serif" w:cs="Times New Roman"/>
          <w:sz w:val="28"/>
          <w:szCs w:val="28"/>
        </w:rPr>
        <w:t xml:space="preserve">го конкурса проектно-исследовательских работ школьников, приуроченного к 350-летию со дня рождения Петра </w:t>
      </w:r>
      <w:r w:rsidR="008849AC" w:rsidRPr="00C33C45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8849AC" w:rsidRPr="00C33C45">
        <w:rPr>
          <w:rFonts w:ascii="PT Astra Serif" w:hAnsi="PT Astra Serif" w:cs="Times New Roman"/>
          <w:sz w:val="28"/>
          <w:szCs w:val="28"/>
        </w:rPr>
        <w:t>.</w:t>
      </w:r>
      <w:r w:rsidR="00214FEA" w:rsidRPr="00C33C45">
        <w:rPr>
          <w:rFonts w:ascii="PT Astra Serif" w:hAnsi="PT Astra Serif" w:cs="Times New Roman"/>
          <w:sz w:val="28"/>
          <w:szCs w:val="28"/>
        </w:rPr>
        <w:t xml:space="preserve"> </w:t>
      </w:r>
      <w:r w:rsidRPr="00C33C45">
        <w:rPr>
          <w:rFonts w:ascii="PT Astra Serif" w:hAnsi="PT Astra Serif" w:cs="Times New Roman"/>
          <w:sz w:val="28"/>
          <w:szCs w:val="28"/>
        </w:rPr>
        <w:t xml:space="preserve">(далее – Конкурс). </w:t>
      </w:r>
    </w:p>
    <w:p w14:paraId="3FF57B0D" w14:textId="53F25DF1" w:rsidR="00E948A6" w:rsidRPr="00C33C45" w:rsidRDefault="003E7F61" w:rsidP="00D91F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C33C45">
        <w:rPr>
          <w:rFonts w:ascii="PT Astra Serif" w:hAnsi="PT Astra Serif"/>
          <w:sz w:val="28"/>
          <w:szCs w:val="28"/>
          <w:lang w:eastAsia="ar-SA"/>
        </w:rPr>
        <w:t xml:space="preserve">1.2. </w:t>
      </w:r>
      <w:r w:rsidR="00E948A6" w:rsidRPr="00C33C45">
        <w:rPr>
          <w:rFonts w:ascii="PT Astra Serif" w:hAnsi="PT Astra Serif"/>
          <w:sz w:val="28"/>
          <w:szCs w:val="28"/>
          <w:lang w:eastAsia="ar-SA"/>
        </w:rPr>
        <w:t xml:space="preserve">Организаторы Конкурса Министерство </w:t>
      </w:r>
      <w:r w:rsidR="00C107BE" w:rsidRPr="00C33C45">
        <w:rPr>
          <w:rFonts w:ascii="PT Astra Serif" w:hAnsi="PT Astra Serif"/>
          <w:sz w:val="28"/>
          <w:szCs w:val="28"/>
          <w:lang w:eastAsia="ar-SA"/>
        </w:rPr>
        <w:t>просвещения и воспитания</w:t>
      </w:r>
      <w:r w:rsidR="00E948A6" w:rsidRPr="00C33C45">
        <w:rPr>
          <w:rFonts w:ascii="PT Astra Serif" w:hAnsi="PT Astra Serif"/>
          <w:sz w:val="28"/>
          <w:szCs w:val="28"/>
          <w:lang w:eastAsia="ar-SA"/>
        </w:rPr>
        <w:t xml:space="preserve"> Ульяновской области и</w:t>
      </w:r>
      <w:r w:rsidR="00C107BE" w:rsidRPr="00C33C45">
        <w:rPr>
          <w:rFonts w:ascii="PT Astra Serif" w:hAnsi="PT Astra Serif"/>
          <w:sz w:val="28"/>
          <w:szCs w:val="28"/>
          <w:lang w:eastAsia="ar-SA"/>
        </w:rPr>
        <w:t xml:space="preserve"> Областная государственная бюджетная</w:t>
      </w:r>
      <w:r w:rsidR="00E948A6" w:rsidRPr="00C33C4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C107BE" w:rsidRPr="00C33C45">
        <w:rPr>
          <w:rFonts w:ascii="PT Astra Serif" w:hAnsi="PT Astra Serif"/>
          <w:sz w:val="28"/>
          <w:szCs w:val="28"/>
          <w:lang w:eastAsia="ar-SA"/>
        </w:rPr>
        <w:t xml:space="preserve">нетиповая образовательная организация </w:t>
      </w:r>
      <w:r w:rsidR="00E948A6" w:rsidRPr="00C33C45">
        <w:rPr>
          <w:rFonts w:ascii="PT Astra Serif" w:hAnsi="PT Astra Serif"/>
          <w:sz w:val="28"/>
          <w:szCs w:val="28"/>
          <w:lang w:eastAsia="ar-SA"/>
        </w:rPr>
        <w:t>«Дворец творчества детей и молодёжи»</w:t>
      </w:r>
      <w:r w:rsidR="0079051C" w:rsidRPr="00C33C45">
        <w:rPr>
          <w:rFonts w:ascii="PT Astra Serif" w:hAnsi="PT Astra Serif"/>
          <w:sz w:val="28"/>
          <w:szCs w:val="28"/>
          <w:lang w:eastAsia="ar-SA"/>
        </w:rPr>
        <w:t>.</w:t>
      </w:r>
    </w:p>
    <w:p w14:paraId="477E7E09" w14:textId="6A0D3A43" w:rsidR="0079051C" w:rsidRPr="00C33C45" w:rsidRDefault="003E7F61" w:rsidP="007905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 xml:space="preserve">1.3. </w:t>
      </w:r>
      <w:r w:rsidR="0079051C" w:rsidRPr="00C33C45">
        <w:rPr>
          <w:rFonts w:ascii="PT Astra Serif" w:hAnsi="PT Astra Serif" w:cs="Times New Roman"/>
          <w:sz w:val="28"/>
          <w:szCs w:val="28"/>
        </w:rPr>
        <w:t xml:space="preserve">Цель Конкурса: </w:t>
      </w:r>
      <w:r w:rsidR="008849AC" w:rsidRPr="00C33C45">
        <w:rPr>
          <w:rFonts w:ascii="PT Astra Serif" w:hAnsi="PT Astra Serif" w:cs="Times New Roman"/>
          <w:sz w:val="28"/>
          <w:szCs w:val="28"/>
        </w:rPr>
        <w:t xml:space="preserve">содействие развитию научно-исследовательской </w:t>
      </w:r>
      <w:r w:rsidR="000E5E94" w:rsidRPr="00C33C45">
        <w:rPr>
          <w:rFonts w:ascii="PT Astra Serif" w:hAnsi="PT Astra Serif" w:cs="Times New Roman"/>
          <w:sz w:val="28"/>
          <w:szCs w:val="28"/>
        </w:rPr>
        <w:t xml:space="preserve">           </w:t>
      </w:r>
      <w:r w:rsidR="008849AC" w:rsidRPr="00C33C45">
        <w:rPr>
          <w:rFonts w:ascii="PT Astra Serif" w:hAnsi="PT Astra Serif" w:cs="Times New Roman"/>
          <w:sz w:val="28"/>
          <w:szCs w:val="28"/>
        </w:rPr>
        <w:t>и проектной деятельности детей и юношества</w:t>
      </w:r>
      <w:r w:rsidR="00617462" w:rsidRPr="00C33C45">
        <w:rPr>
          <w:rFonts w:ascii="PT Astra Serif" w:hAnsi="PT Astra Serif" w:cs="Times New Roman"/>
          <w:sz w:val="28"/>
          <w:szCs w:val="28"/>
        </w:rPr>
        <w:t xml:space="preserve">. </w:t>
      </w:r>
    </w:p>
    <w:p w14:paraId="5AB5F0B7" w14:textId="6FA38A1A" w:rsidR="00617462" w:rsidRPr="00C33C45" w:rsidRDefault="0079051C" w:rsidP="0079051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 xml:space="preserve">         </w:t>
      </w:r>
      <w:r w:rsidR="00617462" w:rsidRPr="00C33C45">
        <w:rPr>
          <w:rFonts w:ascii="PT Astra Serif" w:hAnsi="PT Astra Serif" w:cs="Times New Roman"/>
          <w:sz w:val="28"/>
          <w:szCs w:val="28"/>
        </w:rPr>
        <w:t xml:space="preserve"> </w:t>
      </w:r>
      <w:r w:rsidR="003E7F61" w:rsidRPr="00C33C45">
        <w:rPr>
          <w:rFonts w:ascii="PT Astra Serif" w:hAnsi="PT Astra Serif" w:cs="Times New Roman"/>
          <w:sz w:val="28"/>
          <w:szCs w:val="28"/>
        </w:rPr>
        <w:t>1.4</w:t>
      </w:r>
      <w:r w:rsidR="00D548A8" w:rsidRPr="00C33C45">
        <w:rPr>
          <w:rFonts w:ascii="PT Astra Serif" w:hAnsi="PT Astra Serif" w:cs="Times New Roman"/>
          <w:sz w:val="28"/>
          <w:szCs w:val="28"/>
        </w:rPr>
        <w:t>.</w:t>
      </w:r>
      <w:r w:rsidR="00617462" w:rsidRPr="00C33C45">
        <w:rPr>
          <w:rFonts w:ascii="PT Astra Serif" w:hAnsi="PT Astra Serif" w:cs="Times New Roman"/>
          <w:sz w:val="28"/>
          <w:szCs w:val="28"/>
        </w:rPr>
        <w:t xml:space="preserve"> </w:t>
      </w:r>
      <w:r w:rsidRPr="00C33C45">
        <w:rPr>
          <w:rFonts w:ascii="PT Astra Serif" w:hAnsi="PT Astra Serif" w:cs="Times New Roman"/>
          <w:sz w:val="28"/>
          <w:szCs w:val="28"/>
        </w:rPr>
        <w:t>Задачи Конкурса:</w:t>
      </w:r>
    </w:p>
    <w:p w14:paraId="10E08755" w14:textId="77777777" w:rsidR="00617462" w:rsidRPr="00C33C45" w:rsidRDefault="00617462" w:rsidP="00DE0C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>вовлечение школьников в научно-техническое творчество;</w:t>
      </w:r>
    </w:p>
    <w:p w14:paraId="10B47C1B" w14:textId="77777777" w:rsidR="00617462" w:rsidRPr="00C33C45" w:rsidRDefault="00617462" w:rsidP="00DE0C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>раскрытие творческого потенциала;</w:t>
      </w:r>
    </w:p>
    <w:p w14:paraId="7709E26F" w14:textId="77777777" w:rsidR="00617462" w:rsidRPr="00C33C45" w:rsidRDefault="00617462" w:rsidP="00DE0CC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>формирование интереса к познавательной деятельности.</w:t>
      </w:r>
    </w:p>
    <w:p w14:paraId="5140B93B" w14:textId="77777777" w:rsidR="00DF666B" w:rsidRPr="00C33C45" w:rsidRDefault="00DF666B" w:rsidP="00D548A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B0EDE7B" w14:textId="77777777" w:rsidR="00D548A8" w:rsidRPr="00C33C45" w:rsidRDefault="00D548A8" w:rsidP="00D548A8">
      <w:pPr>
        <w:jc w:val="center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/>
          <w:b/>
          <w:color w:val="000000"/>
          <w:sz w:val="28"/>
          <w:szCs w:val="28"/>
        </w:rPr>
        <w:t>2. Участники конкурса</w:t>
      </w:r>
    </w:p>
    <w:p w14:paraId="4479EA8D" w14:textId="188103E5" w:rsidR="00BA6163" w:rsidRPr="00C33C45" w:rsidRDefault="00D548A8" w:rsidP="00F468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>2.</w:t>
      </w:r>
      <w:r w:rsidR="00E5716C" w:rsidRPr="00C33C45">
        <w:rPr>
          <w:rFonts w:ascii="PT Astra Serif" w:hAnsi="PT Astra Serif" w:cs="Times New Roman"/>
          <w:sz w:val="28"/>
          <w:szCs w:val="28"/>
        </w:rPr>
        <w:t xml:space="preserve">1. </w:t>
      </w:r>
      <w:r w:rsidR="007F7422" w:rsidRPr="00C33C45">
        <w:rPr>
          <w:rFonts w:ascii="PT Astra Serif" w:hAnsi="PT Astra Serif" w:cs="Times New Roman"/>
          <w:sz w:val="28"/>
          <w:szCs w:val="28"/>
        </w:rPr>
        <w:t xml:space="preserve">Конкурс проводится для </w:t>
      </w:r>
      <w:r w:rsidR="00B4727A" w:rsidRPr="00C33C45">
        <w:rPr>
          <w:rFonts w:ascii="PT Astra Serif" w:hAnsi="PT Astra Serif" w:cs="Times New Roman"/>
          <w:sz w:val="28"/>
          <w:szCs w:val="28"/>
        </w:rPr>
        <w:t>обучающихся</w:t>
      </w:r>
      <w:r w:rsidR="007F7422" w:rsidRPr="00C33C45">
        <w:rPr>
          <w:rFonts w:ascii="PT Astra Serif" w:hAnsi="PT Astra Serif" w:cs="Times New Roman"/>
          <w:sz w:val="28"/>
          <w:szCs w:val="28"/>
        </w:rPr>
        <w:t xml:space="preserve"> общеобразовательных </w:t>
      </w:r>
      <w:r w:rsidR="00B4727A" w:rsidRPr="00C33C45">
        <w:rPr>
          <w:rFonts w:ascii="PT Astra Serif" w:hAnsi="PT Astra Serif" w:cs="Times New Roman"/>
          <w:sz w:val="28"/>
          <w:szCs w:val="28"/>
        </w:rPr>
        <w:t>организаций</w:t>
      </w:r>
      <w:r w:rsidR="007F7422" w:rsidRPr="00C33C45">
        <w:rPr>
          <w:rFonts w:ascii="PT Astra Serif" w:hAnsi="PT Astra Serif" w:cs="Times New Roman"/>
          <w:sz w:val="28"/>
          <w:szCs w:val="28"/>
        </w:rPr>
        <w:t xml:space="preserve"> и организаций дополнительного</w:t>
      </w:r>
      <w:r w:rsidR="0079051C" w:rsidRPr="00C33C45">
        <w:rPr>
          <w:rFonts w:ascii="PT Astra Serif" w:hAnsi="PT Astra Serif" w:cs="Times New Roman"/>
          <w:sz w:val="28"/>
          <w:szCs w:val="28"/>
        </w:rPr>
        <w:t xml:space="preserve"> образования</w:t>
      </w:r>
      <w:r w:rsidR="007F7422" w:rsidRPr="00C33C45">
        <w:rPr>
          <w:rFonts w:ascii="PT Astra Serif" w:hAnsi="PT Astra Serif" w:cs="Times New Roman"/>
          <w:sz w:val="28"/>
          <w:szCs w:val="28"/>
        </w:rPr>
        <w:t>.</w:t>
      </w:r>
      <w:r w:rsidR="00BA6163" w:rsidRPr="00C33C45">
        <w:rPr>
          <w:rFonts w:ascii="PT Astra Serif" w:hAnsi="PT Astra Serif" w:cs="Times New Roman"/>
          <w:sz w:val="28"/>
          <w:szCs w:val="28"/>
        </w:rPr>
        <w:t xml:space="preserve"> </w:t>
      </w:r>
    </w:p>
    <w:p w14:paraId="14280335" w14:textId="77777777" w:rsidR="00623E6A" w:rsidRPr="00C33C45" w:rsidRDefault="00BA6163" w:rsidP="00C1420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 xml:space="preserve"> </w:t>
      </w:r>
      <w:r w:rsidR="00623E6A" w:rsidRPr="00C33C45">
        <w:rPr>
          <w:rFonts w:ascii="PT Astra Serif" w:hAnsi="PT Astra Serif" w:cs="Times New Roman"/>
          <w:sz w:val="28"/>
          <w:szCs w:val="28"/>
        </w:rPr>
        <w:t xml:space="preserve">     </w:t>
      </w:r>
      <w:r w:rsidR="00D548A8" w:rsidRPr="00C33C45">
        <w:rPr>
          <w:rFonts w:ascii="PT Astra Serif" w:hAnsi="PT Astra Serif" w:cs="Times New Roman"/>
          <w:sz w:val="28"/>
          <w:szCs w:val="28"/>
        </w:rPr>
        <w:t xml:space="preserve">   2.2.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 xml:space="preserve"> Возрастные категории участников: </w:t>
      </w:r>
    </w:p>
    <w:p w14:paraId="5E0FD5E1" w14:textId="2940EC7E" w:rsidR="00623E6A" w:rsidRPr="00C33C45" w:rsidRDefault="00623E6A" w:rsidP="00DE0C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3C45">
        <w:rPr>
          <w:rFonts w:ascii="PT Astra Serif" w:eastAsia="Times New Roman" w:hAnsi="PT Astra Serif" w:cs="Times New Roman"/>
          <w:sz w:val="28"/>
          <w:szCs w:val="28"/>
        </w:rPr>
        <w:t>младш</w:t>
      </w:r>
      <w:r w:rsidR="003E7F75" w:rsidRPr="00C33C45">
        <w:rPr>
          <w:rFonts w:ascii="PT Astra Serif" w:eastAsia="Times New Roman" w:hAnsi="PT Astra Serif" w:cs="Times New Roman"/>
          <w:sz w:val="28"/>
          <w:szCs w:val="28"/>
        </w:rPr>
        <w:t>ая</w:t>
      </w:r>
      <w:r w:rsidRPr="00C33C45">
        <w:rPr>
          <w:rFonts w:ascii="PT Astra Serif" w:eastAsia="Times New Roman" w:hAnsi="PT Astra Serif" w:cs="Times New Roman"/>
          <w:sz w:val="28"/>
          <w:szCs w:val="28"/>
        </w:rPr>
        <w:t xml:space="preserve"> возрастная категория </w:t>
      </w:r>
      <w:r w:rsidR="00D548A8" w:rsidRPr="00C33C45">
        <w:rPr>
          <w:rFonts w:ascii="PT Astra Serif" w:eastAsia="Times New Roman" w:hAnsi="PT Astra Serif" w:cs="Times New Roman"/>
          <w:sz w:val="28"/>
          <w:szCs w:val="28"/>
        </w:rPr>
        <w:t>6</w:t>
      </w:r>
      <w:r w:rsidR="005A507A" w:rsidRPr="00C33C45">
        <w:rPr>
          <w:rFonts w:ascii="PT Astra Serif" w:eastAsia="Times New Roman" w:hAnsi="PT Astra Serif" w:cs="Times New Roman"/>
          <w:sz w:val="28"/>
          <w:szCs w:val="28"/>
        </w:rPr>
        <w:t>-</w:t>
      </w:r>
      <w:r w:rsidR="00617462" w:rsidRPr="00C33C45">
        <w:rPr>
          <w:rFonts w:ascii="PT Astra Serif" w:eastAsia="Times New Roman" w:hAnsi="PT Astra Serif" w:cs="Times New Roman"/>
          <w:sz w:val="28"/>
          <w:szCs w:val="28"/>
        </w:rPr>
        <w:t>10</w:t>
      </w:r>
      <w:r w:rsidRPr="00C33C45">
        <w:rPr>
          <w:rFonts w:ascii="PT Astra Serif" w:eastAsia="Times New Roman" w:hAnsi="PT Astra Serif" w:cs="Times New Roman"/>
          <w:sz w:val="28"/>
          <w:szCs w:val="28"/>
        </w:rPr>
        <w:t xml:space="preserve"> лет;</w:t>
      </w:r>
    </w:p>
    <w:p w14:paraId="208CF979" w14:textId="2E66CC51" w:rsidR="00623E6A" w:rsidRPr="00C33C45" w:rsidRDefault="005A507A" w:rsidP="00DE0C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3C45">
        <w:rPr>
          <w:rFonts w:ascii="PT Astra Serif" w:eastAsia="Times New Roman" w:hAnsi="PT Astra Serif" w:cs="Times New Roman"/>
          <w:sz w:val="28"/>
          <w:szCs w:val="28"/>
        </w:rPr>
        <w:t>сре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>д</w:t>
      </w:r>
      <w:r w:rsidRPr="00C33C45">
        <w:rPr>
          <w:rFonts w:ascii="PT Astra Serif" w:eastAsia="Times New Roman" w:hAnsi="PT Astra Serif" w:cs="Times New Roman"/>
          <w:sz w:val="28"/>
          <w:szCs w:val="28"/>
        </w:rPr>
        <w:t>няя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33C45">
        <w:rPr>
          <w:rFonts w:ascii="PT Astra Serif" w:eastAsia="Times New Roman" w:hAnsi="PT Astra Serif" w:cs="Times New Roman"/>
          <w:sz w:val="28"/>
          <w:szCs w:val="28"/>
        </w:rPr>
        <w:t>возрастная категория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33C45">
        <w:rPr>
          <w:rFonts w:ascii="PT Astra Serif" w:eastAsia="Times New Roman" w:hAnsi="PT Astra Serif" w:cs="Times New Roman"/>
          <w:sz w:val="28"/>
          <w:szCs w:val="28"/>
        </w:rPr>
        <w:t>1</w:t>
      </w:r>
      <w:r w:rsidR="00617462" w:rsidRPr="00C33C45">
        <w:rPr>
          <w:rFonts w:ascii="PT Astra Serif" w:eastAsia="Times New Roman" w:hAnsi="PT Astra Serif" w:cs="Times New Roman"/>
          <w:sz w:val="28"/>
          <w:szCs w:val="28"/>
        </w:rPr>
        <w:t>1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>-</w:t>
      </w:r>
      <w:r w:rsidRPr="00C33C45">
        <w:rPr>
          <w:rFonts w:ascii="PT Astra Serif" w:eastAsia="Times New Roman" w:hAnsi="PT Astra Serif" w:cs="Times New Roman"/>
          <w:sz w:val="28"/>
          <w:szCs w:val="28"/>
        </w:rPr>
        <w:t>14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 xml:space="preserve"> лет;</w:t>
      </w:r>
    </w:p>
    <w:p w14:paraId="5B4B5D8A" w14:textId="38B90290" w:rsidR="00623E6A" w:rsidRPr="00C33C45" w:rsidRDefault="005A507A" w:rsidP="00DE0C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3C45">
        <w:rPr>
          <w:rFonts w:ascii="PT Astra Serif" w:eastAsia="Times New Roman" w:hAnsi="PT Astra Serif" w:cs="Times New Roman"/>
          <w:sz w:val="28"/>
          <w:szCs w:val="28"/>
        </w:rPr>
        <w:t>старшая возрастная категория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33C45">
        <w:rPr>
          <w:rFonts w:ascii="PT Astra Serif" w:eastAsia="Times New Roman" w:hAnsi="PT Astra Serif" w:cs="Times New Roman"/>
          <w:sz w:val="28"/>
          <w:szCs w:val="28"/>
        </w:rPr>
        <w:t>15-1</w:t>
      </w:r>
      <w:r w:rsidR="00617462" w:rsidRPr="00C33C45">
        <w:rPr>
          <w:rFonts w:ascii="PT Astra Serif" w:eastAsia="Times New Roman" w:hAnsi="PT Astra Serif" w:cs="Times New Roman"/>
          <w:sz w:val="28"/>
          <w:szCs w:val="28"/>
        </w:rPr>
        <w:t>7</w:t>
      </w:r>
      <w:r w:rsidR="00623E6A" w:rsidRPr="00C33C45">
        <w:rPr>
          <w:rFonts w:ascii="PT Astra Serif" w:eastAsia="Times New Roman" w:hAnsi="PT Astra Serif" w:cs="Times New Roman"/>
          <w:sz w:val="28"/>
          <w:szCs w:val="28"/>
        </w:rPr>
        <w:t xml:space="preserve"> лет.</w:t>
      </w:r>
    </w:p>
    <w:p w14:paraId="75505504" w14:textId="77777777" w:rsidR="005A507A" w:rsidRPr="00C33C45" w:rsidRDefault="005A507A" w:rsidP="000E5E94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14:paraId="25DA6B26" w14:textId="77777777" w:rsidR="00C002B8" w:rsidRPr="00C33C45" w:rsidRDefault="00C002B8" w:rsidP="000E5E94">
      <w:pPr>
        <w:pStyle w:val="Default"/>
        <w:spacing w:after="120"/>
        <w:jc w:val="center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b/>
          <w:bCs/>
          <w:sz w:val="28"/>
          <w:szCs w:val="28"/>
        </w:rPr>
        <w:t>3. Руководство Конкурса</w:t>
      </w:r>
    </w:p>
    <w:p w14:paraId="474D4B79" w14:textId="2DEF9647" w:rsidR="00C002B8" w:rsidRPr="00C33C45" w:rsidRDefault="00C002B8" w:rsidP="00C002B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 xml:space="preserve">3.1. Общее руководство подготовкой и проведением </w:t>
      </w:r>
      <w:r w:rsidR="000E5E94" w:rsidRPr="00C33C45">
        <w:rPr>
          <w:rFonts w:ascii="PT Astra Serif" w:hAnsi="PT Astra Serif"/>
          <w:sz w:val="28"/>
          <w:szCs w:val="28"/>
        </w:rPr>
        <w:t>Конкурса</w:t>
      </w:r>
      <w:r w:rsidRPr="00C33C45">
        <w:rPr>
          <w:rFonts w:ascii="PT Astra Serif" w:hAnsi="PT Astra Serif"/>
          <w:sz w:val="28"/>
          <w:szCs w:val="28"/>
        </w:rPr>
        <w:t xml:space="preserve"> осуществляет организационный комитет (</w:t>
      </w:r>
      <w:r w:rsidR="003E7F61" w:rsidRPr="00C33C45">
        <w:rPr>
          <w:rFonts w:ascii="PT Astra Serif" w:hAnsi="PT Astra Serif"/>
          <w:sz w:val="28"/>
          <w:szCs w:val="28"/>
        </w:rPr>
        <w:t xml:space="preserve">далее - оргкомитет, </w:t>
      </w:r>
      <w:r w:rsidRPr="00C33C45">
        <w:rPr>
          <w:rFonts w:ascii="PT Astra Serif" w:hAnsi="PT Astra Serif"/>
          <w:sz w:val="28"/>
          <w:szCs w:val="28"/>
        </w:rPr>
        <w:t xml:space="preserve">приложение № </w:t>
      </w:r>
      <w:r w:rsidR="00AB4545" w:rsidRPr="00C33C45">
        <w:rPr>
          <w:rFonts w:ascii="PT Astra Serif" w:hAnsi="PT Astra Serif"/>
          <w:sz w:val="28"/>
          <w:szCs w:val="28"/>
        </w:rPr>
        <w:t>2</w:t>
      </w:r>
      <w:r w:rsidRPr="00C33C45">
        <w:rPr>
          <w:rFonts w:ascii="PT Astra Serif" w:hAnsi="PT Astra Serif"/>
          <w:sz w:val="28"/>
          <w:szCs w:val="28"/>
        </w:rPr>
        <w:t xml:space="preserve"> к </w:t>
      </w:r>
      <w:r w:rsidR="00AB4545" w:rsidRPr="00C33C45">
        <w:rPr>
          <w:rFonts w:ascii="PT Astra Serif" w:hAnsi="PT Astra Serif"/>
          <w:sz w:val="28"/>
          <w:szCs w:val="28"/>
        </w:rPr>
        <w:t>п</w:t>
      </w:r>
      <w:r w:rsidRPr="00C33C45">
        <w:rPr>
          <w:rFonts w:ascii="PT Astra Serif" w:hAnsi="PT Astra Serif"/>
          <w:sz w:val="28"/>
          <w:szCs w:val="28"/>
        </w:rPr>
        <w:t xml:space="preserve">оложению). </w:t>
      </w:r>
    </w:p>
    <w:p w14:paraId="7B554369" w14:textId="1DCBDEC7" w:rsidR="00C002B8" w:rsidRPr="00C33C45" w:rsidRDefault="00C002B8" w:rsidP="00C002B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 xml:space="preserve">3.2. </w:t>
      </w:r>
      <w:r w:rsidRPr="00C33C45">
        <w:rPr>
          <w:rFonts w:ascii="PT Astra Serif" w:eastAsia="Times New Roman" w:hAnsi="PT Astra Serif"/>
          <w:sz w:val="28"/>
          <w:szCs w:val="28"/>
        </w:rPr>
        <w:t xml:space="preserve">Оргкомитет создается на период подготовки и проведения </w:t>
      </w:r>
      <w:r w:rsidR="000E5E94" w:rsidRPr="00C33C45">
        <w:rPr>
          <w:rFonts w:ascii="PT Astra Serif" w:hAnsi="PT Astra Serif" w:cs="Times New Roman"/>
          <w:sz w:val="28"/>
          <w:szCs w:val="28"/>
        </w:rPr>
        <w:t>Конкурса</w:t>
      </w:r>
      <w:r w:rsidRPr="00C33C45">
        <w:rPr>
          <w:rFonts w:ascii="PT Astra Serif" w:eastAsia="Times New Roman" w:hAnsi="PT Astra Serif"/>
          <w:sz w:val="28"/>
          <w:szCs w:val="28"/>
        </w:rPr>
        <w:t xml:space="preserve"> Состав Оргкомитета утверждается распоряжением Министерства просвещения и воспитания Ульяновской области.</w:t>
      </w:r>
    </w:p>
    <w:p w14:paraId="110806E9" w14:textId="77777777" w:rsidR="00C002B8" w:rsidRPr="00C33C45" w:rsidRDefault="00C002B8" w:rsidP="00C002B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 xml:space="preserve">3.3. Организационный комитет </w:t>
      </w:r>
      <w:r w:rsidR="00AB4545" w:rsidRPr="00C33C45">
        <w:rPr>
          <w:rFonts w:ascii="PT Astra Serif" w:hAnsi="PT Astra Serif"/>
          <w:sz w:val="28"/>
          <w:szCs w:val="28"/>
        </w:rPr>
        <w:t>Конкурса</w:t>
      </w:r>
      <w:r w:rsidRPr="00C33C45">
        <w:rPr>
          <w:rFonts w:ascii="PT Astra Serif" w:hAnsi="PT Astra Serif"/>
          <w:sz w:val="28"/>
          <w:szCs w:val="28"/>
        </w:rPr>
        <w:t>:</w:t>
      </w:r>
    </w:p>
    <w:p w14:paraId="7BFDE48B" w14:textId="36E8026E" w:rsidR="00C002B8" w:rsidRPr="00C33C45" w:rsidRDefault="0009531F" w:rsidP="003E7F61">
      <w:pPr>
        <w:pStyle w:val="Default"/>
        <w:ind w:firstLine="707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lastRenderedPageBreak/>
        <w:t>принимает конкурсные материалы</w:t>
      </w:r>
      <w:r w:rsidR="00C002B8" w:rsidRPr="00C33C45">
        <w:rPr>
          <w:rFonts w:ascii="PT Astra Serif" w:hAnsi="PT Astra Serif"/>
          <w:sz w:val="28"/>
          <w:szCs w:val="28"/>
        </w:rPr>
        <w:t xml:space="preserve"> разрабатывает и утверждает </w:t>
      </w:r>
      <w:r w:rsidR="00AB4545" w:rsidRPr="00C33C45">
        <w:rPr>
          <w:rFonts w:ascii="PT Astra Serif" w:hAnsi="PT Astra Serif"/>
          <w:sz w:val="28"/>
          <w:szCs w:val="28"/>
        </w:rPr>
        <w:t>положение</w:t>
      </w:r>
      <w:r w:rsidR="00C002B8" w:rsidRPr="00C33C45">
        <w:rPr>
          <w:rFonts w:ascii="PT Astra Serif" w:hAnsi="PT Astra Serif"/>
          <w:sz w:val="28"/>
          <w:szCs w:val="28"/>
        </w:rPr>
        <w:t xml:space="preserve"> проведения </w:t>
      </w:r>
      <w:r w:rsidR="00AB4545" w:rsidRPr="00C33C45">
        <w:rPr>
          <w:rFonts w:ascii="PT Astra Serif" w:hAnsi="PT Astra Serif"/>
          <w:sz w:val="28"/>
          <w:szCs w:val="28"/>
        </w:rPr>
        <w:t>Конкурса</w:t>
      </w:r>
      <w:r w:rsidR="00C002B8" w:rsidRPr="00C33C45">
        <w:rPr>
          <w:rFonts w:ascii="PT Astra Serif" w:hAnsi="PT Astra Serif"/>
          <w:sz w:val="28"/>
          <w:szCs w:val="28"/>
        </w:rPr>
        <w:t>;</w:t>
      </w:r>
    </w:p>
    <w:p w14:paraId="5635A8C6" w14:textId="7DB1FBA5" w:rsidR="0009531F" w:rsidRPr="00C33C45" w:rsidRDefault="0009531F" w:rsidP="003E7F61">
      <w:pPr>
        <w:pStyle w:val="Default"/>
        <w:ind w:firstLine="707"/>
        <w:jc w:val="both"/>
        <w:rPr>
          <w:rFonts w:ascii="PT Astra Serif" w:hAnsi="PT Astra Serif"/>
          <w:color w:val="auto"/>
          <w:sz w:val="28"/>
          <w:szCs w:val="28"/>
        </w:rPr>
      </w:pPr>
      <w:r w:rsidRPr="00C33C45">
        <w:rPr>
          <w:rFonts w:ascii="PT Astra Serif" w:hAnsi="PT Astra Serif"/>
          <w:color w:val="auto"/>
          <w:sz w:val="28"/>
          <w:szCs w:val="28"/>
        </w:rPr>
        <w:t>осуществляет оценку конкурсных работ в соответствии с критериями, установленными Положением Конкурса;</w:t>
      </w:r>
    </w:p>
    <w:p w14:paraId="63988C91" w14:textId="300FD6F0" w:rsidR="0009531F" w:rsidRPr="00C33C45" w:rsidRDefault="0009531F" w:rsidP="003E7F61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33C45">
        <w:rPr>
          <w:rFonts w:ascii="PT Astra Serif" w:hAnsi="PT Astra Serif"/>
          <w:color w:val="auto"/>
          <w:sz w:val="28"/>
          <w:szCs w:val="28"/>
        </w:rPr>
        <w:t>определяет кандидатуры победителей и призёров, распределяет рейтинговые места;</w:t>
      </w:r>
    </w:p>
    <w:p w14:paraId="63DAAF4C" w14:textId="5037687E" w:rsidR="00C002B8" w:rsidRPr="00C33C45" w:rsidRDefault="00C002B8" w:rsidP="003E7F61">
      <w:pPr>
        <w:pStyle w:val="Default"/>
        <w:ind w:left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>проводит мониторинг конкурсных материалов;</w:t>
      </w:r>
    </w:p>
    <w:p w14:paraId="79FFB97E" w14:textId="07CA54D4" w:rsidR="00AB4545" w:rsidRPr="00F4222C" w:rsidRDefault="00C002B8" w:rsidP="00F4222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 xml:space="preserve">размещает итоги </w:t>
      </w:r>
      <w:r w:rsidR="00AB4545" w:rsidRPr="00C33C45">
        <w:rPr>
          <w:rFonts w:ascii="PT Astra Serif" w:hAnsi="PT Astra Serif"/>
          <w:sz w:val="28"/>
          <w:szCs w:val="28"/>
        </w:rPr>
        <w:t>Конкурса</w:t>
      </w:r>
      <w:r w:rsidRPr="00C33C45">
        <w:rPr>
          <w:rFonts w:ascii="PT Astra Serif" w:hAnsi="PT Astra Serif"/>
          <w:sz w:val="28"/>
          <w:szCs w:val="28"/>
        </w:rPr>
        <w:t xml:space="preserve"> на сайте</w:t>
      </w:r>
      <w:r w:rsidR="00DE0CC4">
        <w:rPr>
          <w:rFonts w:ascii="PT Astra Serif" w:hAnsi="PT Astra Serif"/>
          <w:color w:val="auto"/>
          <w:sz w:val="28"/>
          <w:szCs w:val="28"/>
        </w:rPr>
        <w:t xml:space="preserve"> Областной государственной</w:t>
      </w:r>
      <w:r w:rsidRPr="00C33C45">
        <w:rPr>
          <w:rFonts w:ascii="PT Astra Serif" w:hAnsi="PT Astra Serif"/>
          <w:color w:val="auto"/>
          <w:sz w:val="28"/>
          <w:szCs w:val="28"/>
        </w:rPr>
        <w:t xml:space="preserve"> бюджетн</w:t>
      </w:r>
      <w:r w:rsidR="00DE0CC4">
        <w:rPr>
          <w:rFonts w:ascii="PT Astra Serif" w:hAnsi="PT Astra Serif"/>
          <w:color w:val="auto"/>
          <w:sz w:val="28"/>
          <w:szCs w:val="28"/>
        </w:rPr>
        <w:t>ой нетиповой образовательной организации</w:t>
      </w:r>
      <w:r w:rsidRPr="00C33C45">
        <w:rPr>
          <w:rFonts w:ascii="PT Astra Serif" w:hAnsi="PT Astra Serif"/>
          <w:color w:val="auto"/>
          <w:sz w:val="28"/>
          <w:szCs w:val="28"/>
        </w:rPr>
        <w:t xml:space="preserve"> «Дворец творчества детей и молодёжи», </w:t>
      </w:r>
      <w:r w:rsidRPr="00C33C45">
        <w:rPr>
          <w:rFonts w:ascii="PT Astra Serif" w:hAnsi="PT Astra Serif"/>
          <w:sz w:val="28"/>
          <w:szCs w:val="28"/>
        </w:rPr>
        <w:t xml:space="preserve">в телекоммуникационной сети </w:t>
      </w:r>
      <w:r w:rsidR="00DE0CC4">
        <w:rPr>
          <w:rFonts w:ascii="PT Astra Serif" w:hAnsi="PT Astra Serif"/>
          <w:sz w:val="28"/>
          <w:szCs w:val="28"/>
        </w:rPr>
        <w:t>«</w:t>
      </w:r>
      <w:r w:rsidRPr="00C33C45">
        <w:rPr>
          <w:rFonts w:ascii="PT Astra Serif" w:hAnsi="PT Astra Serif"/>
          <w:sz w:val="28"/>
          <w:szCs w:val="28"/>
        </w:rPr>
        <w:t>Интернет</w:t>
      </w:r>
      <w:r w:rsidR="00DE0CC4">
        <w:rPr>
          <w:rFonts w:ascii="PT Astra Serif" w:hAnsi="PT Astra Serif"/>
          <w:sz w:val="28"/>
          <w:szCs w:val="28"/>
        </w:rPr>
        <w:t>» и в социальной сети</w:t>
      </w:r>
      <w:r w:rsidRPr="00C33C45">
        <w:rPr>
          <w:rFonts w:ascii="PT Astra Serif" w:hAnsi="PT Astra Serif"/>
          <w:sz w:val="28"/>
          <w:szCs w:val="28"/>
        </w:rPr>
        <w:t xml:space="preserve"> </w:t>
      </w:r>
      <w:r w:rsidR="00DE0CC4">
        <w:rPr>
          <w:rFonts w:ascii="PT Astra Serif" w:hAnsi="PT Astra Serif"/>
          <w:sz w:val="28"/>
          <w:szCs w:val="28"/>
        </w:rPr>
        <w:t>«ВК</w:t>
      </w:r>
      <w:r w:rsidRPr="00C33C45">
        <w:rPr>
          <w:rFonts w:ascii="PT Astra Serif" w:hAnsi="PT Astra Serif"/>
          <w:sz w:val="28"/>
          <w:szCs w:val="28"/>
        </w:rPr>
        <w:t>онтакте</w:t>
      </w:r>
      <w:r w:rsidR="00DE0CC4">
        <w:rPr>
          <w:rFonts w:ascii="PT Astra Serif" w:hAnsi="PT Astra Serif"/>
          <w:sz w:val="28"/>
          <w:szCs w:val="28"/>
        </w:rPr>
        <w:t>»</w:t>
      </w:r>
      <w:r w:rsidRPr="00C33C45">
        <w:rPr>
          <w:rFonts w:ascii="PT Astra Serif" w:hAnsi="PT Astra Serif"/>
          <w:sz w:val="28"/>
          <w:szCs w:val="28"/>
        </w:rPr>
        <w:t xml:space="preserve">. </w:t>
      </w:r>
    </w:p>
    <w:p w14:paraId="627C1BC5" w14:textId="77777777" w:rsidR="00617462" w:rsidRPr="00C33C45" w:rsidRDefault="00AB4545" w:rsidP="00E23BCE">
      <w:pPr>
        <w:jc w:val="center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/>
          <w:b/>
          <w:color w:val="000000"/>
          <w:sz w:val="28"/>
          <w:szCs w:val="28"/>
        </w:rPr>
        <w:t>4</w:t>
      </w:r>
      <w:r w:rsidR="006C3502" w:rsidRPr="00C33C45">
        <w:rPr>
          <w:rFonts w:ascii="PT Astra Serif" w:hAnsi="PT Astra Serif"/>
          <w:b/>
          <w:color w:val="000000"/>
          <w:sz w:val="28"/>
          <w:szCs w:val="28"/>
        </w:rPr>
        <w:t>. Номинации конкурса</w:t>
      </w:r>
    </w:p>
    <w:p w14:paraId="4E423E4A" w14:textId="756A0267" w:rsidR="006C3502" w:rsidRPr="00C33C45" w:rsidRDefault="00061B60" w:rsidP="00D3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4.1. </w:t>
      </w:r>
      <w:r w:rsidR="006C3502" w:rsidRPr="00C33C45">
        <w:rPr>
          <w:rFonts w:ascii="PT Astra Serif" w:hAnsi="PT Astra Serif"/>
          <w:color w:val="000000"/>
          <w:sz w:val="28"/>
          <w:szCs w:val="28"/>
        </w:rPr>
        <w:t>Конкурс проводится по номинациям:</w:t>
      </w:r>
    </w:p>
    <w:p w14:paraId="5E5C8209" w14:textId="137BE493" w:rsidR="006C3502" w:rsidRPr="00C33C45" w:rsidRDefault="00617462" w:rsidP="00D321C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>моделирование и конструирование;</w:t>
      </w:r>
    </w:p>
    <w:p w14:paraId="1DF5755A" w14:textId="02A66B15" w:rsidR="00617462" w:rsidRPr="00C33C45" w:rsidRDefault="00617462" w:rsidP="00D321C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>мультимедийные технологии;</w:t>
      </w:r>
    </w:p>
    <w:p w14:paraId="6CA3CE9E" w14:textId="3DF056F8" w:rsidR="00617462" w:rsidRPr="00C33C45" w:rsidRDefault="00617462" w:rsidP="00D321C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33C45">
        <w:rPr>
          <w:rFonts w:ascii="PT Astra Serif" w:hAnsi="PT Astra Serif" w:cs="Times New Roman"/>
          <w:sz w:val="28"/>
          <w:szCs w:val="28"/>
        </w:rPr>
        <w:t>диорамы (сюжетные диорамы, диорамы боевых сражений).</w:t>
      </w:r>
    </w:p>
    <w:p w14:paraId="633A63D4" w14:textId="77777777" w:rsidR="000E210A" w:rsidRPr="00C33C45" w:rsidRDefault="000E210A" w:rsidP="00F90472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5214B387" w14:textId="77777777" w:rsidR="00F90472" w:rsidRPr="00C33C45" w:rsidRDefault="00AB4545" w:rsidP="00E23BC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3C45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F90472" w:rsidRPr="00C33C45">
        <w:rPr>
          <w:rFonts w:ascii="PT Astra Serif" w:hAnsi="PT Astra Serif"/>
          <w:b/>
          <w:bCs/>
          <w:color w:val="000000"/>
          <w:sz w:val="28"/>
          <w:szCs w:val="28"/>
        </w:rPr>
        <w:t>. Условия и порядок проведения Конкурса</w:t>
      </w:r>
    </w:p>
    <w:p w14:paraId="169A44BB" w14:textId="783F690A" w:rsidR="00061B60" w:rsidRPr="00C33C45" w:rsidRDefault="00AB4545" w:rsidP="00F9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>5</w:t>
      </w:r>
      <w:r w:rsidR="00F90472" w:rsidRPr="00C33C45">
        <w:rPr>
          <w:rFonts w:ascii="PT Astra Serif" w:hAnsi="PT Astra Serif"/>
          <w:color w:val="000000"/>
          <w:sz w:val="28"/>
          <w:szCs w:val="28"/>
        </w:rPr>
        <w:t>.1.</w:t>
      </w:r>
      <w:r w:rsidR="00061B60" w:rsidRPr="00C33C4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90472" w:rsidRPr="00C33C45">
        <w:rPr>
          <w:rFonts w:ascii="PT Astra Serif" w:hAnsi="PT Astra Serif"/>
          <w:color w:val="000000"/>
          <w:sz w:val="28"/>
          <w:szCs w:val="28"/>
        </w:rPr>
        <w:t xml:space="preserve">Конкурс проводится с </w:t>
      </w:r>
      <w:r w:rsidR="000E210A" w:rsidRPr="00C33C45">
        <w:rPr>
          <w:rFonts w:ascii="PT Astra Serif" w:hAnsi="PT Astra Serif"/>
          <w:color w:val="000000"/>
          <w:sz w:val="28"/>
          <w:szCs w:val="28"/>
        </w:rPr>
        <w:t>01 мая</w:t>
      </w:r>
      <w:r w:rsidR="00F90472" w:rsidRPr="00C33C45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061B60" w:rsidRPr="00C33C45">
        <w:rPr>
          <w:rFonts w:ascii="PT Astra Serif" w:hAnsi="PT Astra Serif"/>
          <w:color w:val="000000"/>
          <w:sz w:val="28"/>
          <w:szCs w:val="28"/>
        </w:rPr>
        <w:t>20</w:t>
      </w:r>
      <w:r w:rsidR="000E210A" w:rsidRPr="00C33C45">
        <w:rPr>
          <w:rFonts w:ascii="PT Astra Serif" w:hAnsi="PT Astra Serif"/>
          <w:color w:val="000000"/>
          <w:sz w:val="28"/>
          <w:szCs w:val="28"/>
        </w:rPr>
        <w:t xml:space="preserve"> июня</w:t>
      </w:r>
      <w:r w:rsidR="00F90472" w:rsidRPr="00C33C45">
        <w:rPr>
          <w:rFonts w:ascii="PT Astra Serif" w:hAnsi="PT Astra Serif"/>
          <w:color w:val="000000"/>
          <w:sz w:val="28"/>
          <w:szCs w:val="28"/>
        </w:rPr>
        <w:t xml:space="preserve"> 2022 года</w:t>
      </w:r>
      <w:r w:rsidR="00061B60" w:rsidRPr="00C33C45">
        <w:rPr>
          <w:rFonts w:ascii="PT Astra Serif" w:hAnsi="PT Astra Serif"/>
          <w:color w:val="000000"/>
          <w:sz w:val="28"/>
          <w:szCs w:val="28"/>
        </w:rPr>
        <w:t>.</w:t>
      </w:r>
      <w:r w:rsidR="00F16068" w:rsidRPr="00C33C4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14:paraId="1440D8D0" w14:textId="23410844" w:rsidR="00061B60" w:rsidRPr="00C33C45" w:rsidRDefault="00061B60" w:rsidP="0006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>5.2. П</w:t>
      </w:r>
      <w:r w:rsidR="00F4222C">
        <w:rPr>
          <w:rFonts w:ascii="PT Astra Serif" w:hAnsi="PT Astra Serif"/>
          <w:color w:val="000000"/>
          <w:sz w:val="28"/>
          <w:szCs w:val="28"/>
        </w:rPr>
        <w:t>риё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>м работ</w:t>
      </w:r>
      <w:r w:rsidRPr="00C33C45">
        <w:rPr>
          <w:rFonts w:ascii="PT Astra Serif" w:hAnsi="PT Astra Serif"/>
          <w:color w:val="000000"/>
          <w:sz w:val="28"/>
          <w:szCs w:val="28"/>
        </w:rPr>
        <w:t xml:space="preserve"> осуществляется до 15 июня 2022 года.</w:t>
      </w:r>
      <w:r w:rsidRPr="00C33C4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14:paraId="24F1B187" w14:textId="1157846C" w:rsidR="00F90472" w:rsidRPr="00C33C45" w:rsidRDefault="00061B60" w:rsidP="0006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>5.3. Подведение итогов</w:t>
      </w:r>
      <w:r w:rsidRPr="00C33C4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33C45">
        <w:rPr>
          <w:rFonts w:ascii="PT Astra Serif" w:hAnsi="PT Astra Serif"/>
          <w:color w:val="000000"/>
          <w:sz w:val="28"/>
          <w:szCs w:val="28"/>
        </w:rPr>
        <w:t>с 15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 xml:space="preserve"> по 20 июня</w:t>
      </w:r>
      <w:r w:rsidRPr="00C33C45">
        <w:rPr>
          <w:rFonts w:ascii="PT Astra Serif" w:hAnsi="PT Astra Serif"/>
          <w:color w:val="000000"/>
          <w:sz w:val="28"/>
          <w:szCs w:val="28"/>
        </w:rPr>
        <w:t xml:space="preserve"> 2022 года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>.</w:t>
      </w:r>
    </w:p>
    <w:p w14:paraId="6734513F" w14:textId="2FDAA625" w:rsidR="00F90472" w:rsidRPr="00C33C45" w:rsidRDefault="00AB4545" w:rsidP="00F9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>5</w:t>
      </w:r>
      <w:r w:rsidR="004338A2" w:rsidRPr="00C33C45">
        <w:rPr>
          <w:rFonts w:ascii="PT Astra Serif" w:hAnsi="PT Astra Serif"/>
          <w:color w:val="000000"/>
          <w:sz w:val="28"/>
          <w:szCs w:val="28"/>
        </w:rPr>
        <w:t>.4</w:t>
      </w:r>
      <w:r w:rsidR="00F90472" w:rsidRPr="00C33C45">
        <w:rPr>
          <w:rFonts w:ascii="PT Astra Serif" w:hAnsi="PT Astra Serif"/>
          <w:color w:val="000000"/>
          <w:sz w:val="28"/>
          <w:szCs w:val="28"/>
        </w:rPr>
        <w:t xml:space="preserve">. Для участия в Конкурсе необходимо </w:t>
      </w:r>
      <w:r w:rsidR="00DF666B" w:rsidRPr="00C33C45">
        <w:rPr>
          <w:rFonts w:ascii="PT Astra Serif" w:hAnsi="PT Astra Serif"/>
          <w:color w:val="000000"/>
          <w:sz w:val="28"/>
          <w:szCs w:val="28"/>
        </w:rPr>
        <w:t xml:space="preserve">прислать на электронный адрес </w:t>
      </w:r>
      <w:hyperlink r:id="rId8" w:history="1">
        <w:r w:rsidR="00DF666B" w:rsidRPr="00C33C45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ocdutt</w:t>
        </w:r>
        <w:r w:rsidR="00DF666B" w:rsidRPr="00C33C45">
          <w:rPr>
            <w:rStyle w:val="a3"/>
            <w:rFonts w:ascii="PT Astra Serif" w:hAnsi="PT Astra Serif"/>
            <w:sz w:val="28"/>
            <w:szCs w:val="28"/>
            <w:u w:val="none"/>
          </w:rPr>
          <w:t>_</w:t>
        </w:r>
        <w:r w:rsidR="00DF666B" w:rsidRPr="00C33C45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fil</w:t>
        </w:r>
        <w:r w:rsidR="00DF666B" w:rsidRPr="00C33C45">
          <w:rPr>
            <w:rStyle w:val="a3"/>
            <w:rFonts w:ascii="PT Astra Serif" w:hAnsi="PT Astra Serif"/>
            <w:sz w:val="28"/>
            <w:szCs w:val="28"/>
            <w:u w:val="none"/>
          </w:rPr>
          <w:t>@</w:t>
        </w:r>
        <w:r w:rsidR="00DF666B" w:rsidRPr="00C33C45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mail</w:t>
        </w:r>
        <w:r w:rsidR="00DF666B" w:rsidRPr="00C33C45">
          <w:rPr>
            <w:rStyle w:val="a3"/>
            <w:rFonts w:ascii="PT Astra Serif" w:hAnsi="PT Astra Serif"/>
            <w:sz w:val="28"/>
            <w:szCs w:val="28"/>
            <w:u w:val="none"/>
          </w:rPr>
          <w:t>.</w:t>
        </w:r>
        <w:r w:rsidR="00DF666B" w:rsidRPr="00C33C45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ru</w:t>
        </w:r>
      </w:hyperlink>
      <w:r w:rsidR="00DF666B" w:rsidRPr="00C33C45">
        <w:rPr>
          <w:rFonts w:ascii="PT Astra Serif" w:hAnsi="PT Astra Serif"/>
          <w:sz w:val="28"/>
          <w:szCs w:val="28"/>
        </w:rPr>
        <w:t>.</w:t>
      </w:r>
      <w:r w:rsidR="00F90472" w:rsidRPr="00C33C45">
        <w:rPr>
          <w:rFonts w:ascii="PT Astra Serif" w:hAnsi="PT Astra Serif"/>
          <w:color w:val="000000"/>
          <w:sz w:val="28"/>
          <w:szCs w:val="28"/>
        </w:rPr>
        <w:t>:</w:t>
      </w:r>
    </w:p>
    <w:p w14:paraId="5D1DC97B" w14:textId="77777777" w:rsidR="00E23BCE" w:rsidRPr="00C33C45" w:rsidRDefault="00E23BCE" w:rsidP="00433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 xml:space="preserve">заявку для участия (приложение № 1 к </w:t>
      </w:r>
      <w:r w:rsidR="00DF666B" w:rsidRPr="00C33C45">
        <w:rPr>
          <w:rFonts w:ascii="PT Astra Serif" w:hAnsi="PT Astra Serif"/>
          <w:sz w:val="28"/>
          <w:szCs w:val="28"/>
        </w:rPr>
        <w:t>положению</w:t>
      </w:r>
      <w:r w:rsidRPr="00C33C45">
        <w:rPr>
          <w:rFonts w:ascii="PT Astra Serif" w:hAnsi="PT Astra Serif"/>
          <w:sz w:val="28"/>
          <w:szCs w:val="28"/>
        </w:rPr>
        <w:t xml:space="preserve">); </w:t>
      </w:r>
    </w:p>
    <w:p w14:paraId="5AC76D97" w14:textId="73380816" w:rsidR="00C21E20" w:rsidRPr="00C33C45" w:rsidRDefault="00D548A8" w:rsidP="004338A2">
      <w:pPr>
        <w:pStyle w:val="a8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>конкурсные материалы</w:t>
      </w:r>
      <w:r w:rsidR="00386930" w:rsidRPr="00C33C45">
        <w:rPr>
          <w:rFonts w:ascii="PT Astra Serif" w:hAnsi="PT Astra Serif"/>
          <w:sz w:val="28"/>
          <w:szCs w:val="28"/>
        </w:rPr>
        <w:t xml:space="preserve"> </w:t>
      </w:r>
      <w:r w:rsidR="00386930" w:rsidRPr="00C33C45">
        <w:rPr>
          <w:rFonts w:ascii="PT Astra Serif" w:hAnsi="PT Astra Serif"/>
          <w:color w:val="000000"/>
          <w:sz w:val="28"/>
          <w:szCs w:val="28"/>
        </w:rPr>
        <w:t xml:space="preserve">(теоретическая и практическая часть в электронном варианте </w:t>
      </w:r>
      <w:r w:rsidR="00C21E20" w:rsidRPr="00C33C45">
        <w:rPr>
          <w:rFonts w:ascii="PT Astra Serif" w:hAnsi="PT Astra Serif"/>
          <w:color w:val="000000"/>
          <w:sz w:val="28"/>
          <w:szCs w:val="28"/>
        </w:rPr>
        <w:t>презентации,</w:t>
      </w:r>
      <w:r w:rsidR="00386930" w:rsidRPr="00C33C45">
        <w:rPr>
          <w:rFonts w:ascii="PT Astra Serif" w:hAnsi="PT Astra Serif"/>
          <w:color w:val="000000"/>
          <w:sz w:val="28"/>
          <w:szCs w:val="28"/>
        </w:rPr>
        <w:t xml:space="preserve"> фото</w:t>
      </w:r>
      <w:r w:rsidR="00DE0CC4">
        <w:rPr>
          <w:rFonts w:ascii="PT Astra Serif" w:hAnsi="PT Astra Serif"/>
          <w:color w:val="000000"/>
          <w:sz w:val="28"/>
          <w:szCs w:val="28"/>
        </w:rPr>
        <w:t>графии цветных изображений</w:t>
      </w:r>
      <w:r w:rsidR="00C21E20" w:rsidRPr="00C33C45">
        <w:rPr>
          <w:rFonts w:ascii="PT Astra Serif" w:hAnsi="PT Astra Serif"/>
          <w:color w:val="000000"/>
          <w:sz w:val="28"/>
          <w:szCs w:val="28"/>
        </w:rPr>
        <w:t xml:space="preserve"> экспоната, расположенного на однотонном фоне, выполненные с 3 ракурсов. Фото обязательно горизонтальное, без бликов и перспективных искажений, в хорошем разрешении</w:t>
      </w:r>
      <w:r w:rsidR="003E7F75" w:rsidRPr="00C33C45">
        <w:rPr>
          <w:rFonts w:ascii="PT Astra Serif" w:hAnsi="PT Astra Serif"/>
          <w:color w:val="000000"/>
          <w:sz w:val="28"/>
          <w:szCs w:val="28"/>
        </w:rPr>
        <w:t>,</w:t>
      </w:r>
      <w:r w:rsidR="00F4222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21E20" w:rsidRPr="00C33C45">
        <w:rPr>
          <w:rFonts w:ascii="PT Astra Serif" w:hAnsi="PT Astra Serif"/>
          <w:color w:val="000000"/>
          <w:sz w:val="28"/>
          <w:szCs w:val="28"/>
        </w:rPr>
        <w:t>краткое описание проекта).</w:t>
      </w:r>
    </w:p>
    <w:p w14:paraId="2FC42800" w14:textId="1C9C5DE5" w:rsidR="00E23BCE" w:rsidRPr="00C33C45" w:rsidRDefault="00386930" w:rsidP="002000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B4545" w:rsidRPr="00C33C45">
        <w:rPr>
          <w:rFonts w:ascii="PT Astra Serif" w:hAnsi="PT Astra Serif"/>
          <w:color w:val="000000"/>
          <w:sz w:val="28"/>
          <w:szCs w:val="28"/>
        </w:rPr>
        <w:t>5</w:t>
      </w:r>
      <w:r w:rsidR="004338A2" w:rsidRPr="00C33C45">
        <w:rPr>
          <w:rFonts w:ascii="PT Astra Serif" w:hAnsi="PT Astra Serif"/>
          <w:color w:val="000000"/>
          <w:sz w:val="28"/>
          <w:szCs w:val="28"/>
        </w:rPr>
        <w:t>.5</w:t>
      </w:r>
      <w:r w:rsidRPr="00C33C45">
        <w:rPr>
          <w:rFonts w:ascii="PT Astra Serif" w:hAnsi="PT Astra Serif"/>
          <w:color w:val="000000"/>
          <w:sz w:val="28"/>
          <w:szCs w:val="28"/>
        </w:rPr>
        <w:t>.</w:t>
      </w:r>
      <w:r w:rsidR="00F4222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666B" w:rsidRPr="00C33C45">
        <w:rPr>
          <w:rFonts w:ascii="PT Astra Serif" w:hAnsi="PT Astra Serif"/>
          <w:color w:val="000000"/>
          <w:sz w:val="28"/>
          <w:szCs w:val="28"/>
        </w:rPr>
        <w:t>Для участия в Конкурсе необходимо</w:t>
      </w:r>
      <w:r w:rsidR="00DF666B" w:rsidRPr="00C33C4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3BCE" w:rsidRPr="00C33C45">
        <w:rPr>
          <w:rFonts w:ascii="PT Astra Serif" w:eastAsia="Times New Roman" w:hAnsi="PT Astra Serif" w:cs="Times New Roman"/>
          <w:sz w:val="28"/>
          <w:szCs w:val="28"/>
        </w:rPr>
        <w:t>зарегистрирова</w:t>
      </w:r>
      <w:r w:rsidR="00F25A72" w:rsidRPr="00C33C45">
        <w:rPr>
          <w:rFonts w:ascii="PT Astra Serif" w:eastAsia="Times New Roman" w:hAnsi="PT Astra Serif" w:cs="Times New Roman"/>
          <w:sz w:val="28"/>
          <w:szCs w:val="28"/>
        </w:rPr>
        <w:t>ться</w:t>
      </w:r>
      <w:r w:rsidR="00E23BCE" w:rsidRPr="00C33C45">
        <w:rPr>
          <w:rFonts w:ascii="PT Astra Serif" w:eastAsia="Times New Roman" w:hAnsi="PT Astra Serif" w:cs="Times New Roman"/>
          <w:sz w:val="28"/>
          <w:szCs w:val="28"/>
        </w:rPr>
        <w:t xml:space="preserve"> на мероприятие в АИС «Навигатор» по ссылке</w:t>
      </w:r>
      <w:r w:rsidR="002000B5" w:rsidRPr="002000B5">
        <w:t xml:space="preserve"> </w:t>
      </w:r>
      <w:hyperlink r:id="rId9" w:tgtFrame="_blank" w:history="1">
        <w:r w:rsidR="002000B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https://dopobr73.ru/activity/1696/?date=2022-05-01</w:t>
        </w:r>
      </w:hyperlink>
    </w:p>
    <w:p w14:paraId="133F624B" w14:textId="0B877228" w:rsidR="00F16068" w:rsidRPr="00C33C45" w:rsidRDefault="00AB4545" w:rsidP="00F1606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>5</w:t>
      </w:r>
      <w:r w:rsidR="004338A2" w:rsidRPr="00C33C45">
        <w:rPr>
          <w:rFonts w:ascii="PT Astra Serif" w:hAnsi="PT Astra Serif"/>
          <w:color w:val="000000"/>
          <w:sz w:val="28"/>
          <w:szCs w:val="28"/>
        </w:rPr>
        <w:t>.6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>.</w:t>
      </w:r>
      <w:r w:rsidR="00F16068" w:rsidRPr="00C33C4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>Требования к работам</w:t>
      </w:r>
      <w:r w:rsidR="00F16068" w:rsidRPr="00C33C45">
        <w:rPr>
          <w:rFonts w:ascii="PT Astra Serif" w:hAnsi="PT Astra Serif"/>
          <w:b/>
          <w:color w:val="000000"/>
          <w:sz w:val="28"/>
          <w:szCs w:val="28"/>
        </w:rPr>
        <w:t>.</w:t>
      </w:r>
    </w:p>
    <w:p w14:paraId="01AA8601" w14:textId="4900D015" w:rsidR="00F16068" w:rsidRPr="00C33C45" w:rsidRDefault="00AB4545" w:rsidP="00F1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000B5">
        <w:rPr>
          <w:rFonts w:ascii="PT Astra Serif" w:hAnsi="PT Astra Serif"/>
          <w:color w:val="000000"/>
          <w:sz w:val="28"/>
          <w:szCs w:val="28"/>
        </w:rPr>
        <w:t>5</w:t>
      </w:r>
      <w:r w:rsidR="004338A2" w:rsidRPr="002000B5">
        <w:rPr>
          <w:rFonts w:ascii="PT Astra Serif" w:hAnsi="PT Astra Serif"/>
          <w:color w:val="000000"/>
          <w:sz w:val="28"/>
          <w:szCs w:val="28"/>
        </w:rPr>
        <w:t>.6</w:t>
      </w:r>
      <w:r w:rsidR="00F16068" w:rsidRPr="002000B5">
        <w:rPr>
          <w:rFonts w:ascii="PT Astra Serif" w:hAnsi="PT Astra Serif"/>
          <w:color w:val="000000"/>
          <w:sz w:val="28"/>
          <w:szCs w:val="28"/>
        </w:rPr>
        <w:t>.1 В практической части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 xml:space="preserve"> участник изготавливает технический продукт. </w:t>
      </w:r>
    </w:p>
    <w:p w14:paraId="05E39508" w14:textId="5D1332BA" w:rsidR="00F16068" w:rsidRPr="00C33C45" w:rsidRDefault="00F4222C" w:rsidP="00F1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Размеры, объё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>м, масса, используемые материалы для изготовления технического продукта – на усмотрение участника. Технический продукт должен быть личной разработкой участника. Игровые и развлекательные изделия к участию в Конкурсе не допускаются.</w:t>
      </w:r>
    </w:p>
    <w:p w14:paraId="6798EA4D" w14:textId="718D2A66" w:rsidR="00F4222C" w:rsidRDefault="00F4222C" w:rsidP="00F4222C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386930" w:rsidRPr="00C33C45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AB4545" w:rsidRPr="002000B5">
        <w:rPr>
          <w:rFonts w:ascii="PT Astra Serif" w:hAnsi="PT Astra Serif"/>
          <w:color w:val="000000"/>
          <w:sz w:val="28"/>
          <w:szCs w:val="28"/>
        </w:rPr>
        <w:t>5</w:t>
      </w:r>
      <w:r w:rsidR="00C33C45" w:rsidRPr="002000B5">
        <w:rPr>
          <w:rFonts w:ascii="PT Astra Serif" w:hAnsi="PT Astra Serif"/>
          <w:color w:val="000000"/>
          <w:sz w:val="28"/>
          <w:szCs w:val="28"/>
        </w:rPr>
        <w:t>.6</w:t>
      </w:r>
      <w:r w:rsidR="00F16068" w:rsidRPr="002000B5">
        <w:rPr>
          <w:rFonts w:ascii="PT Astra Serif" w:hAnsi="PT Astra Serif"/>
          <w:color w:val="000000"/>
          <w:sz w:val="28"/>
          <w:szCs w:val="28"/>
        </w:rPr>
        <w:t>.2. Технические требования к практической части.</w:t>
      </w:r>
    </w:p>
    <w:p w14:paraId="16FA096F" w14:textId="77777777" w:rsidR="00F4222C" w:rsidRDefault="00AB4545" w:rsidP="00F4222C">
      <w:pPr>
        <w:pStyle w:val="a8"/>
        <w:spacing w:before="0" w:beforeAutospacing="0" w:after="0" w:afterAutospacing="0"/>
        <w:ind w:firstLine="567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>5</w:t>
      </w:r>
      <w:r w:rsidR="00C33C45" w:rsidRPr="00C33C45">
        <w:rPr>
          <w:rFonts w:ascii="PT Astra Serif" w:hAnsi="PT Astra Serif"/>
          <w:color w:val="000000"/>
          <w:sz w:val="28"/>
          <w:szCs w:val="28"/>
        </w:rPr>
        <w:t>.6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 xml:space="preserve">.2.1. </w:t>
      </w:r>
      <w:r w:rsidR="00F16068" w:rsidRPr="00C33C45">
        <w:rPr>
          <w:rFonts w:ascii="PT Astra Serif" w:hAnsi="PT Astra Serif"/>
          <w:b/>
          <w:color w:val="000000"/>
          <w:sz w:val="28"/>
          <w:szCs w:val="28"/>
        </w:rPr>
        <w:t>В номинации «М</w:t>
      </w:r>
      <w:r w:rsidR="00F16068" w:rsidRPr="00C33C45">
        <w:rPr>
          <w:rFonts w:ascii="PT Astra Serif" w:hAnsi="PT Astra Serif"/>
          <w:b/>
          <w:sz w:val="28"/>
          <w:szCs w:val="28"/>
        </w:rPr>
        <w:t>оделирование и конструирование</w:t>
      </w:r>
      <w:r w:rsidR="00F16068" w:rsidRPr="00C33C45">
        <w:rPr>
          <w:rFonts w:ascii="PT Astra Serif" w:hAnsi="PT Astra Serif"/>
          <w:b/>
          <w:color w:val="000000"/>
          <w:sz w:val="28"/>
          <w:szCs w:val="28"/>
        </w:rPr>
        <w:t>»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 xml:space="preserve"> участник представляет:</w:t>
      </w:r>
      <w:r w:rsidR="00F4222C">
        <w:rPr>
          <w:rFonts w:ascii="PT Astra Serif" w:hAnsi="PT Astra Serif"/>
          <w:sz w:val="28"/>
          <w:szCs w:val="28"/>
        </w:rPr>
        <w:t xml:space="preserve"> </w:t>
      </w:r>
      <w:r w:rsidR="00F16068" w:rsidRPr="00C33C45">
        <w:rPr>
          <w:rFonts w:ascii="PT Astra Serif" w:hAnsi="PT Astra Serif"/>
          <w:sz w:val="28"/>
          <w:szCs w:val="28"/>
        </w:rPr>
        <w:t>макеты техники, костюмы, вооружение;</w:t>
      </w:r>
      <w:r w:rsidR="00F4222C">
        <w:rPr>
          <w:rFonts w:ascii="PT Astra Serif" w:hAnsi="PT Astra Serif"/>
          <w:sz w:val="28"/>
          <w:szCs w:val="28"/>
        </w:rPr>
        <w:t xml:space="preserve"> изделия кузнечного </w:t>
      </w:r>
      <w:r w:rsidR="00F16068" w:rsidRPr="00C33C45">
        <w:rPr>
          <w:rFonts w:ascii="PT Astra Serif" w:hAnsi="PT Astra Serif"/>
          <w:sz w:val="28"/>
          <w:szCs w:val="28"/>
        </w:rPr>
        <w:t>мастерства.</w:t>
      </w:r>
      <w:r w:rsidR="00F4222C">
        <w:rPr>
          <w:rFonts w:ascii="PT Astra Serif" w:hAnsi="PT Astra Serif"/>
          <w:sz w:val="28"/>
          <w:szCs w:val="28"/>
        </w:rPr>
        <w:t xml:space="preserve"> </w:t>
      </w:r>
    </w:p>
    <w:p w14:paraId="32C0445C" w14:textId="77777777" w:rsidR="00F4222C" w:rsidRDefault="00C33C45" w:rsidP="00F4222C">
      <w:pPr>
        <w:pStyle w:val="a8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>У</w:t>
      </w:r>
      <w:r w:rsidR="00F16068" w:rsidRPr="00C33C45">
        <w:rPr>
          <w:rFonts w:ascii="PT Astra Serif" w:hAnsi="PT Astra Serif"/>
          <w:sz w:val="28"/>
          <w:szCs w:val="28"/>
        </w:rPr>
        <w:t xml:space="preserve">частники представляют макеты или модели транспорта времён Петра </w:t>
      </w:r>
      <w:r w:rsidR="00F16068" w:rsidRPr="00C33C45">
        <w:rPr>
          <w:rFonts w:ascii="PT Astra Serif" w:hAnsi="PT Astra Serif"/>
          <w:sz w:val="28"/>
          <w:szCs w:val="28"/>
          <w:lang w:val="en-US"/>
        </w:rPr>
        <w:t>I</w:t>
      </w:r>
      <w:r w:rsidR="00F16068" w:rsidRPr="00C33C45">
        <w:rPr>
          <w:rFonts w:ascii="PT Astra Serif" w:hAnsi="PT Astra Serif"/>
          <w:sz w:val="28"/>
          <w:szCs w:val="28"/>
        </w:rPr>
        <w:t xml:space="preserve">. </w:t>
      </w:r>
    </w:p>
    <w:p w14:paraId="42381006" w14:textId="0EECF002" w:rsidR="00F16068" w:rsidRPr="00F4222C" w:rsidRDefault="00F16068" w:rsidP="00F4222C">
      <w:pPr>
        <w:pStyle w:val="a8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lastRenderedPageBreak/>
        <w:t xml:space="preserve">В изготовлении макетов </w:t>
      </w:r>
      <w:r w:rsidR="00F4222C" w:rsidRPr="00C33C45">
        <w:rPr>
          <w:rFonts w:ascii="PT Astra Serif" w:hAnsi="PT Astra Serif"/>
          <w:sz w:val="28"/>
          <w:szCs w:val="28"/>
        </w:rPr>
        <w:t>моделей,</w:t>
      </w:r>
      <w:r w:rsidRPr="00C33C45">
        <w:rPr>
          <w:rFonts w:ascii="PT Astra Serif" w:hAnsi="PT Astra Serif"/>
          <w:sz w:val="28"/>
          <w:szCs w:val="28"/>
        </w:rPr>
        <w:t xml:space="preserve"> ранее существовавших</w:t>
      </w:r>
      <w:r w:rsidR="00F4222C">
        <w:rPr>
          <w:rFonts w:ascii="PT Astra Serif" w:hAnsi="PT Astra Serif"/>
          <w:sz w:val="28"/>
          <w:szCs w:val="28"/>
        </w:rPr>
        <w:t xml:space="preserve">, должна быть </w:t>
      </w:r>
      <w:r w:rsidRPr="00C33C45">
        <w:rPr>
          <w:rFonts w:ascii="PT Astra Serif" w:hAnsi="PT Astra Serif"/>
          <w:sz w:val="28"/>
          <w:szCs w:val="28"/>
        </w:rPr>
        <w:t>сохранена историчность и подлинность изделия (копирование в уменьшенном виде, масштаб по желанию участника).</w:t>
      </w:r>
    </w:p>
    <w:p w14:paraId="7BCB8B72" w14:textId="6506C260" w:rsidR="00F16068" w:rsidRPr="00C33C45" w:rsidRDefault="00AB4545" w:rsidP="00F1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3C45">
        <w:rPr>
          <w:rFonts w:ascii="PT Astra Serif" w:hAnsi="PT Astra Serif"/>
          <w:bCs/>
          <w:color w:val="000000"/>
          <w:sz w:val="28"/>
          <w:szCs w:val="28"/>
        </w:rPr>
        <w:t>5</w:t>
      </w:r>
      <w:r w:rsidR="00C33C45" w:rsidRPr="00C33C45">
        <w:rPr>
          <w:rFonts w:ascii="PT Astra Serif" w:hAnsi="PT Astra Serif"/>
          <w:bCs/>
          <w:color w:val="000000"/>
          <w:sz w:val="28"/>
          <w:szCs w:val="28"/>
        </w:rPr>
        <w:t>.6</w:t>
      </w:r>
      <w:r w:rsidR="00F16068" w:rsidRPr="00C33C45">
        <w:rPr>
          <w:rFonts w:ascii="PT Astra Serif" w:hAnsi="PT Astra Serif"/>
          <w:bCs/>
          <w:color w:val="000000"/>
          <w:sz w:val="28"/>
          <w:szCs w:val="28"/>
        </w:rPr>
        <w:t>.2.2.</w:t>
      </w:r>
      <w:r w:rsidR="00F16068" w:rsidRPr="00C33C4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F16068" w:rsidRPr="00C33C45">
        <w:rPr>
          <w:rFonts w:ascii="PT Astra Serif" w:hAnsi="PT Astra Serif"/>
          <w:bCs/>
          <w:color w:val="000000"/>
          <w:sz w:val="28"/>
          <w:szCs w:val="28"/>
        </w:rPr>
        <w:t>Н</w:t>
      </w:r>
      <w:r w:rsidR="00F16068" w:rsidRPr="00C33C45">
        <w:rPr>
          <w:rFonts w:ascii="PT Astra Serif" w:hAnsi="PT Astra Serif"/>
          <w:sz w:val="28"/>
          <w:szCs w:val="28"/>
        </w:rPr>
        <w:t>оминация</w:t>
      </w:r>
      <w:r w:rsidR="00F16068" w:rsidRPr="00C33C45">
        <w:rPr>
          <w:rFonts w:ascii="PT Astra Serif" w:hAnsi="PT Astra Serif"/>
          <w:b/>
          <w:sz w:val="28"/>
          <w:szCs w:val="28"/>
        </w:rPr>
        <w:t xml:space="preserve"> «Мультимедийные технологии»</w:t>
      </w:r>
      <w:r w:rsidR="00F16068" w:rsidRPr="00C33C45">
        <w:rPr>
          <w:rFonts w:ascii="PT Astra Serif" w:hAnsi="PT Astra Serif"/>
          <w:sz w:val="28"/>
          <w:szCs w:val="28"/>
        </w:rPr>
        <w:t xml:space="preserve"> участник представляет </w:t>
      </w:r>
      <w:r w:rsidR="00F16068" w:rsidRPr="00C33C45">
        <w:rPr>
          <w:rFonts w:ascii="PT Astra Serif" w:hAnsi="PT Astra Serif" w:cs="Times New Roman"/>
          <w:sz w:val="28"/>
          <w:szCs w:val="28"/>
        </w:rPr>
        <w:t>интерактивные и обучающие презентации</w:t>
      </w:r>
      <w:r w:rsidR="00F16068" w:rsidRPr="00C33C45">
        <w:rPr>
          <w:rFonts w:ascii="PT Astra Serif" w:hAnsi="PT Astra Serif"/>
          <w:sz w:val="28"/>
          <w:szCs w:val="28"/>
        </w:rPr>
        <w:t xml:space="preserve">; компьютерные анимации и презентации </w:t>
      </w:r>
      <w:r w:rsidR="00F4222C">
        <w:rPr>
          <w:rFonts w:ascii="PT Astra Serif" w:hAnsi="PT Astra Serif"/>
          <w:sz w:val="28"/>
          <w:szCs w:val="28"/>
        </w:rPr>
        <w:t>общественно-значимой тематики (з</w:t>
      </w:r>
      <w:r w:rsidR="00F16068" w:rsidRPr="00C33C45">
        <w:rPr>
          <w:rFonts w:ascii="PT Astra Serif" w:hAnsi="PT Astra Serif"/>
          <w:sz w:val="28"/>
          <w:szCs w:val="28"/>
        </w:rPr>
        <w:t xml:space="preserve">акладка города -«Окно в Европу», реформы Петра </w:t>
      </w:r>
      <w:r w:rsidR="00F16068" w:rsidRPr="00C33C45">
        <w:rPr>
          <w:rFonts w:ascii="PT Astra Serif" w:hAnsi="PT Astra Serif"/>
          <w:sz w:val="28"/>
          <w:szCs w:val="28"/>
          <w:lang w:val="en-US"/>
        </w:rPr>
        <w:t>I</w:t>
      </w:r>
      <w:r w:rsidR="00D321CF">
        <w:rPr>
          <w:rFonts w:ascii="PT Astra Serif" w:hAnsi="PT Astra Serif"/>
          <w:sz w:val="28"/>
          <w:szCs w:val="28"/>
        </w:rPr>
        <w:t>, формирование флота и т.д.)</w:t>
      </w:r>
      <w:r w:rsidR="00F16068" w:rsidRPr="00C33C45">
        <w:rPr>
          <w:rFonts w:ascii="PT Astra Serif" w:hAnsi="PT Astra Serif"/>
          <w:sz w:val="28"/>
          <w:szCs w:val="28"/>
        </w:rPr>
        <w:t>.</w:t>
      </w:r>
    </w:p>
    <w:p w14:paraId="4AB18960" w14:textId="7AC28010" w:rsidR="00F16068" w:rsidRPr="00C33C45" w:rsidRDefault="00AB4545" w:rsidP="00F16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>5</w:t>
      </w:r>
      <w:r w:rsidR="00C33C45" w:rsidRPr="00C33C45">
        <w:rPr>
          <w:rFonts w:ascii="PT Astra Serif" w:hAnsi="PT Astra Serif"/>
          <w:sz w:val="28"/>
          <w:szCs w:val="28"/>
        </w:rPr>
        <w:t>.6</w:t>
      </w:r>
      <w:r w:rsidR="00F16068" w:rsidRPr="00C33C45">
        <w:rPr>
          <w:rFonts w:ascii="PT Astra Serif" w:hAnsi="PT Astra Serif"/>
          <w:sz w:val="28"/>
          <w:szCs w:val="28"/>
        </w:rPr>
        <w:t>.2.3.</w:t>
      </w:r>
      <w:r w:rsidR="00F16068" w:rsidRPr="00C33C45">
        <w:rPr>
          <w:rFonts w:ascii="PT Astra Serif" w:hAnsi="PT Astra Serif"/>
          <w:b/>
          <w:sz w:val="28"/>
          <w:szCs w:val="28"/>
        </w:rPr>
        <w:t xml:space="preserve"> Номинация «Д</w:t>
      </w:r>
      <w:r w:rsidR="00F16068" w:rsidRPr="00C33C45">
        <w:rPr>
          <w:rFonts w:ascii="PT Astra Serif" w:hAnsi="PT Astra Serif" w:cs="Times New Roman"/>
          <w:b/>
          <w:sz w:val="28"/>
          <w:szCs w:val="28"/>
        </w:rPr>
        <w:t>иорамы</w:t>
      </w:r>
      <w:r w:rsidR="00F4222C">
        <w:rPr>
          <w:rFonts w:ascii="PT Astra Serif" w:hAnsi="PT Astra Serif" w:cs="Times New Roman"/>
          <w:sz w:val="28"/>
          <w:szCs w:val="28"/>
        </w:rPr>
        <w:t>»</w:t>
      </w:r>
      <w:r w:rsidR="00F16068" w:rsidRPr="00C33C45">
        <w:rPr>
          <w:rFonts w:ascii="PT Astra Serif" w:hAnsi="PT Astra Serif" w:cs="Times New Roman"/>
          <w:sz w:val="28"/>
          <w:szCs w:val="28"/>
        </w:rPr>
        <w:t xml:space="preserve"> </w:t>
      </w:r>
      <w:r w:rsidR="00F16068" w:rsidRPr="00C33C45">
        <w:rPr>
          <w:rFonts w:ascii="PT Astra Serif" w:hAnsi="PT Astra Serif"/>
          <w:sz w:val="28"/>
          <w:szCs w:val="28"/>
        </w:rPr>
        <w:t xml:space="preserve">участники представляют </w:t>
      </w:r>
      <w:r w:rsidR="00F16068" w:rsidRPr="00C33C45">
        <w:rPr>
          <w:rFonts w:ascii="PT Astra Serif" w:hAnsi="PT Astra Serif" w:cs="Times New Roman"/>
          <w:sz w:val="28"/>
          <w:szCs w:val="28"/>
        </w:rPr>
        <w:t>сюжетные диорамы, диорамы боевых сражений</w:t>
      </w:r>
      <w:r w:rsidR="00F16068" w:rsidRPr="00C33C45">
        <w:rPr>
          <w:rFonts w:ascii="PT Astra Serif" w:hAnsi="PT Astra Serif"/>
          <w:sz w:val="28"/>
          <w:szCs w:val="28"/>
        </w:rPr>
        <w:t xml:space="preserve"> транспорта времён Петра </w:t>
      </w:r>
      <w:r w:rsidR="00F16068" w:rsidRPr="00C33C45">
        <w:rPr>
          <w:rFonts w:ascii="PT Astra Serif" w:hAnsi="PT Astra Serif"/>
          <w:sz w:val="28"/>
          <w:szCs w:val="28"/>
          <w:lang w:val="en-US"/>
        </w:rPr>
        <w:t>I</w:t>
      </w:r>
      <w:r w:rsidR="00F16068" w:rsidRPr="00C33C45">
        <w:rPr>
          <w:rFonts w:ascii="PT Astra Serif" w:hAnsi="PT Astra Serif"/>
          <w:sz w:val="28"/>
          <w:szCs w:val="28"/>
        </w:rPr>
        <w:t xml:space="preserve">. </w:t>
      </w:r>
      <w:r w:rsidR="00F4222C">
        <w:rPr>
          <w:rFonts w:ascii="PT Astra Serif" w:hAnsi="PT Astra Serif"/>
          <w:sz w:val="28"/>
          <w:szCs w:val="28"/>
        </w:rPr>
        <w:br/>
      </w:r>
      <w:r w:rsidR="00F16068" w:rsidRPr="00C33C45">
        <w:rPr>
          <w:rFonts w:ascii="PT Astra Serif" w:hAnsi="PT Astra Serif"/>
          <w:sz w:val="28"/>
          <w:szCs w:val="28"/>
        </w:rPr>
        <w:t xml:space="preserve">В изготовлении макетов </w:t>
      </w:r>
      <w:r w:rsidR="00F4222C" w:rsidRPr="00C33C45">
        <w:rPr>
          <w:rFonts w:ascii="PT Astra Serif" w:hAnsi="PT Astra Serif"/>
          <w:sz w:val="28"/>
          <w:szCs w:val="28"/>
        </w:rPr>
        <w:t>моделей,</w:t>
      </w:r>
      <w:r w:rsidR="00F16068" w:rsidRPr="00C33C45">
        <w:rPr>
          <w:rFonts w:ascii="PT Astra Serif" w:hAnsi="PT Astra Serif"/>
          <w:sz w:val="28"/>
          <w:szCs w:val="28"/>
        </w:rPr>
        <w:t xml:space="preserve"> ранее существовавших</w:t>
      </w:r>
      <w:r w:rsidR="00F4222C">
        <w:rPr>
          <w:rFonts w:ascii="PT Astra Serif" w:hAnsi="PT Astra Serif"/>
          <w:sz w:val="28"/>
          <w:szCs w:val="28"/>
        </w:rPr>
        <w:t>,</w:t>
      </w:r>
      <w:r w:rsidR="00F16068" w:rsidRPr="00C33C45">
        <w:rPr>
          <w:rFonts w:ascii="PT Astra Serif" w:hAnsi="PT Astra Serif"/>
          <w:sz w:val="28"/>
          <w:szCs w:val="28"/>
        </w:rPr>
        <w:t xml:space="preserve"> должна быть сохранена историчность и подлинность изделия (копирование в уменьшенном виде, масштаб по желанию участника).</w:t>
      </w:r>
    </w:p>
    <w:p w14:paraId="17F0168C" w14:textId="77777777" w:rsidR="00AB4545" w:rsidRPr="00C33C45" w:rsidRDefault="00AB4545" w:rsidP="00F16068">
      <w:pPr>
        <w:pStyle w:val="a8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09DB732" w14:textId="77777777" w:rsidR="00F16068" w:rsidRPr="00C33C45" w:rsidRDefault="00AB4545" w:rsidP="00D321CF">
      <w:pPr>
        <w:pStyle w:val="a8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33C45">
        <w:rPr>
          <w:rFonts w:ascii="PT Astra Serif" w:hAnsi="PT Astra Serif"/>
          <w:b/>
          <w:color w:val="000000"/>
          <w:sz w:val="28"/>
          <w:szCs w:val="28"/>
        </w:rPr>
        <w:t>6</w:t>
      </w:r>
      <w:r w:rsidR="00F16068" w:rsidRPr="00C33C45">
        <w:rPr>
          <w:rFonts w:ascii="PT Astra Serif" w:hAnsi="PT Astra Serif"/>
          <w:b/>
          <w:color w:val="000000"/>
          <w:sz w:val="28"/>
          <w:szCs w:val="28"/>
        </w:rPr>
        <w:t>. Критерии оценки</w:t>
      </w:r>
    </w:p>
    <w:p w14:paraId="6D89FE29" w14:textId="77777777" w:rsidR="00F16068" w:rsidRPr="00C33C45" w:rsidRDefault="00AB4545" w:rsidP="00DE0CC4">
      <w:pPr>
        <w:pStyle w:val="a8"/>
        <w:spacing w:before="0" w:beforeAutospacing="0" w:after="0" w:afterAutospacing="0"/>
        <w:ind w:left="709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>6.</w:t>
      </w:r>
      <w:r w:rsidR="00F16068" w:rsidRPr="00C33C45">
        <w:rPr>
          <w:rFonts w:ascii="PT Astra Serif" w:hAnsi="PT Astra Serif"/>
          <w:color w:val="000000"/>
          <w:sz w:val="28"/>
          <w:szCs w:val="28"/>
        </w:rPr>
        <w:t>1. Критерии оценки экспонатов:</w:t>
      </w:r>
    </w:p>
    <w:p w14:paraId="61E8549E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актуальность (0-5 баллов)</w:t>
      </w:r>
    </w:p>
    <w:p w14:paraId="290316A1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обоснование выбора темы (0-5 баллов);</w:t>
      </w:r>
    </w:p>
    <w:p w14:paraId="7687E12C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сложность и качество исполнения (0-5 баллов);</w:t>
      </w:r>
    </w:p>
    <w:p w14:paraId="55D64826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полнота раскрытия темы номинации (0-5 баллов);</w:t>
      </w:r>
    </w:p>
    <w:p w14:paraId="189ABAB1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оригинальность подачи материала (0-5 баллов);</w:t>
      </w:r>
    </w:p>
    <w:p w14:paraId="02F8C676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логика изложения темы номинации (0-5 баллов);</w:t>
      </w:r>
    </w:p>
    <w:p w14:paraId="1CE24C26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дизайн (0-5 баллов);</w:t>
      </w:r>
    </w:p>
    <w:p w14:paraId="309018E3" w14:textId="77777777" w:rsidR="00F16068" w:rsidRPr="00C33C45" w:rsidRDefault="00F16068" w:rsidP="00F16068">
      <w:pPr>
        <w:pStyle w:val="a8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C33C45">
        <w:rPr>
          <w:rFonts w:ascii="PT Astra Serif" w:hAnsi="PT Astra Serif"/>
          <w:color w:val="000000"/>
          <w:sz w:val="28"/>
          <w:szCs w:val="28"/>
        </w:rPr>
        <w:t xml:space="preserve"> эксплуатационные качества</w:t>
      </w:r>
      <w:r w:rsidR="00AB4545" w:rsidRPr="00C33C4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33C45">
        <w:rPr>
          <w:rFonts w:ascii="PT Astra Serif" w:hAnsi="PT Astra Serif"/>
          <w:color w:val="000000"/>
          <w:sz w:val="28"/>
          <w:szCs w:val="28"/>
        </w:rPr>
        <w:t>(0-5 баллов).</w:t>
      </w:r>
    </w:p>
    <w:p w14:paraId="23178718" w14:textId="77777777" w:rsidR="00AB4545" w:rsidRPr="00C33C45" w:rsidRDefault="00AB4545" w:rsidP="00386930">
      <w:pPr>
        <w:pStyle w:val="Default"/>
        <w:tabs>
          <w:tab w:val="left" w:pos="2977"/>
          <w:tab w:val="left" w:pos="3261"/>
          <w:tab w:val="left" w:pos="3828"/>
          <w:tab w:val="left" w:pos="4395"/>
        </w:tabs>
        <w:spacing w:after="120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58A67A42" w14:textId="77777777" w:rsidR="00E96CFD" w:rsidRPr="00C33C45" w:rsidRDefault="00AB4545" w:rsidP="00AB4545">
      <w:pPr>
        <w:pStyle w:val="Default"/>
        <w:tabs>
          <w:tab w:val="left" w:pos="2977"/>
          <w:tab w:val="left" w:pos="3119"/>
          <w:tab w:val="left" w:pos="3261"/>
          <w:tab w:val="left" w:pos="4395"/>
        </w:tabs>
        <w:spacing w:after="120"/>
        <w:ind w:firstLine="709"/>
        <w:jc w:val="center"/>
        <w:rPr>
          <w:rFonts w:ascii="PT Astra Serif" w:hAnsi="PT Astra Serif"/>
          <w:color w:val="auto"/>
          <w:sz w:val="28"/>
          <w:szCs w:val="28"/>
        </w:rPr>
      </w:pPr>
      <w:r w:rsidRPr="00C33C45">
        <w:rPr>
          <w:rFonts w:ascii="PT Astra Serif" w:hAnsi="PT Astra Serif"/>
          <w:b/>
          <w:bCs/>
          <w:color w:val="auto"/>
          <w:sz w:val="28"/>
          <w:szCs w:val="28"/>
        </w:rPr>
        <w:t>7</w:t>
      </w:r>
      <w:r w:rsidR="00E96CFD" w:rsidRPr="00C33C45">
        <w:rPr>
          <w:rFonts w:ascii="PT Astra Serif" w:hAnsi="PT Astra Serif"/>
          <w:b/>
          <w:bCs/>
          <w:color w:val="auto"/>
          <w:sz w:val="28"/>
          <w:szCs w:val="28"/>
        </w:rPr>
        <w:t xml:space="preserve">. </w:t>
      </w:r>
      <w:r w:rsidR="00F16068" w:rsidRPr="00C33C45">
        <w:rPr>
          <w:rFonts w:ascii="PT Astra Serif" w:hAnsi="PT Astra Serif"/>
          <w:b/>
          <w:bCs/>
          <w:sz w:val="28"/>
          <w:szCs w:val="28"/>
        </w:rPr>
        <w:t>Подведение итогов</w:t>
      </w:r>
    </w:p>
    <w:p w14:paraId="05AD2E51" w14:textId="77777777" w:rsidR="00E96CFD" w:rsidRPr="00C33C45" w:rsidRDefault="00AB4545" w:rsidP="00E96CFD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33C45">
        <w:rPr>
          <w:rFonts w:ascii="PT Astra Serif" w:hAnsi="PT Astra Serif"/>
          <w:color w:val="auto"/>
          <w:sz w:val="28"/>
          <w:szCs w:val="28"/>
        </w:rPr>
        <w:t>7</w:t>
      </w:r>
      <w:r w:rsidR="00E96CFD" w:rsidRPr="00C33C45">
        <w:rPr>
          <w:rFonts w:ascii="PT Astra Serif" w:hAnsi="PT Astra Serif"/>
          <w:color w:val="auto"/>
          <w:sz w:val="28"/>
          <w:szCs w:val="28"/>
        </w:rPr>
        <w:t xml:space="preserve">.1. При подведении итогов </w:t>
      </w:r>
      <w:r w:rsidR="00E96CFD" w:rsidRPr="00C33C45">
        <w:rPr>
          <w:rFonts w:ascii="PT Astra Serif" w:hAnsi="PT Astra Serif"/>
          <w:sz w:val="28"/>
          <w:szCs w:val="28"/>
        </w:rPr>
        <w:t xml:space="preserve">в каждом конкурсе и в каждой номинации </w:t>
      </w:r>
      <w:r w:rsidR="006A089A" w:rsidRPr="00C33C45">
        <w:rPr>
          <w:rFonts w:ascii="PT Astra Serif" w:hAnsi="PT Astra Serif"/>
          <w:sz w:val="28"/>
          <w:szCs w:val="28"/>
        </w:rPr>
        <w:t>Конкурса</w:t>
      </w:r>
      <w:r w:rsidR="00E96CFD" w:rsidRPr="00C33C45">
        <w:rPr>
          <w:rFonts w:ascii="PT Astra Serif" w:hAnsi="PT Astra Serif"/>
          <w:sz w:val="28"/>
          <w:szCs w:val="28"/>
        </w:rPr>
        <w:t xml:space="preserve"> определяется победитель (1 место) и призёры (2-3 места).</w:t>
      </w:r>
    </w:p>
    <w:p w14:paraId="5FD681F6" w14:textId="6F80B406" w:rsidR="00647D6B" w:rsidRPr="00C33C45" w:rsidRDefault="00AB4545" w:rsidP="00647D6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33C45">
        <w:rPr>
          <w:rFonts w:ascii="PT Astra Serif" w:hAnsi="PT Astra Serif"/>
          <w:color w:val="auto"/>
          <w:sz w:val="28"/>
          <w:szCs w:val="28"/>
        </w:rPr>
        <w:t>7</w:t>
      </w:r>
      <w:r w:rsidR="00E96CFD" w:rsidRPr="00C33C45">
        <w:rPr>
          <w:rFonts w:ascii="PT Astra Serif" w:hAnsi="PT Astra Serif"/>
          <w:color w:val="auto"/>
          <w:sz w:val="28"/>
          <w:szCs w:val="28"/>
        </w:rPr>
        <w:t xml:space="preserve">.2. Победители и призёры Конкурса награждаются </w:t>
      </w:r>
      <w:r w:rsidR="00F4222C" w:rsidRPr="00C33C45">
        <w:rPr>
          <w:rFonts w:ascii="PT Astra Serif" w:hAnsi="PT Astra Serif"/>
          <w:color w:val="auto"/>
          <w:sz w:val="28"/>
          <w:szCs w:val="28"/>
        </w:rPr>
        <w:t>дипломами Министерства</w:t>
      </w:r>
      <w:r w:rsidR="00E96CFD" w:rsidRPr="00C33C45">
        <w:rPr>
          <w:rFonts w:ascii="PT Astra Serif" w:hAnsi="PT Astra Serif"/>
          <w:color w:val="auto"/>
          <w:sz w:val="28"/>
          <w:szCs w:val="28"/>
        </w:rPr>
        <w:t xml:space="preserve"> просвещения и воспитания Ульяновской области</w:t>
      </w:r>
      <w:r w:rsidR="00647D6B" w:rsidRPr="00C33C45">
        <w:rPr>
          <w:rFonts w:ascii="PT Astra Serif" w:hAnsi="PT Astra Serif"/>
          <w:color w:val="auto"/>
          <w:sz w:val="28"/>
          <w:szCs w:val="28"/>
        </w:rPr>
        <w:t xml:space="preserve"> (в электронном виде).</w:t>
      </w:r>
    </w:p>
    <w:p w14:paraId="43449E79" w14:textId="77777777" w:rsidR="00E96CFD" w:rsidRPr="00C33C45" w:rsidRDefault="00AB4545" w:rsidP="00E96CFD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33C45">
        <w:rPr>
          <w:rFonts w:ascii="PT Astra Serif" w:hAnsi="PT Astra Serif"/>
          <w:color w:val="auto"/>
          <w:sz w:val="28"/>
          <w:szCs w:val="28"/>
        </w:rPr>
        <w:t>7</w:t>
      </w:r>
      <w:r w:rsidR="00E96CFD" w:rsidRPr="00C33C45">
        <w:rPr>
          <w:rFonts w:ascii="PT Astra Serif" w:hAnsi="PT Astra Serif"/>
          <w:color w:val="auto"/>
          <w:sz w:val="28"/>
          <w:szCs w:val="28"/>
        </w:rPr>
        <w:t>.3. Все участники Конкурса награждаются сертификатом участника в электронном виде.</w:t>
      </w:r>
    </w:p>
    <w:p w14:paraId="3A805535" w14:textId="77777777" w:rsidR="0009531F" w:rsidRPr="00C33C45" w:rsidRDefault="0009531F" w:rsidP="00FD598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1D3746B" w14:textId="33CC88FB" w:rsidR="00FD598A" w:rsidRPr="00D321CF" w:rsidRDefault="00AB4545" w:rsidP="00D321CF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C33C45">
        <w:rPr>
          <w:rFonts w:ascii="PT Astra Serif" w:hAnsi="PT Astra Serif"/>
          <w:b/>
          <w:sz w:val="28"/>
          <w:szCs w:val="28"/>
        </w:rPr>
        <w:t>8</w:t>
      </w:r>
      <w:r w:rsidR="00FD598A" w:rsidRPr="00C33C45">
        <w:rPr>
          <w:rFonts w:ascii="PT Astra Serif" w:hAnsi="PT Astra Serif"/>
          <w:b/>
          <w:sz w:val="28"/>
          <w:szCs w:val="28"/>
        </w:rPr>
        <w:t>. Контактная информация</w:t>
      </w:r>
    </w:p>
    <w:p w14:paraId="706FE440" w14:textId="354C2803" w:rsidR="00FD598A" w:rsidRPr="00C33C45" w:rsidRDefault="00AB4545" w:rsidP="00D321C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>8</w:t>
      </w:r>
      <w:r w:rsidR="00FD598A" w:rsidRPr="00C33C45">
        <w:rPr>
          <w:rFonts w:ascii="PT Astra Serif" w:hAnsi="PT Astra Serif"/>
          <w:sz w:val="28"/>
          <w:szCs w:val="28"/>
        </w:rPr>
        <w:t>.1. Оргкомитет Фестиваля: тел.</w:t>
      </w:r>
      <w:r w:rsidR="00FD598A" w:rsidRPr="00C33C45">
        <w:rPr>
          <w:rFonts w:ascii="PT Astra Serif" w:hAnsi="PT Astra Serif"/>
          <w:color w:val="000000"/>
          <w:sz w:val="28"/>
          <w:szCs w:val="28"/>
        </w:rPr>
        <w:t xml:space="preserve"> 8(8422)27-31-95</w:t>
      </w:r>
      <w:r w:rsidR="00FD598A" w:rsidRPr="00C33C45">
        <w:rPr>
          <w:rFonts w:ascii="PT Astra Serif" w:hAnsi="PT Astra Serif"/>
          <w:sz w:val="28"/>
          <w:szCs w:val="28"/>
        </w:rPr>
        <w:t xml:space="preserve">, </w:t>
      </w:r>
      <w:hyperlink r:id="rId10" w:history="1">
        <w:r w:rsidR="00FD598A" w:rsidRPr="00C33C45">
          <w:rPr>
            <w:rStyle w:val="a3"/>
            <w:rFonts w:ascii="PT Astra Serif" w:hAnsi="PT Astra Serif" w:cs="Times New Roman"/>
            <w:sz w:val="28"/>
            <w:szCs w:val="28"/>
            <w:u w:val="none"/>
            <w:lang w:val="en-US"/>
          </w:rPr>
          <w:t>ocdutt</w:t>
        </w:r>
        <w:r w:rsidR="00FD598A" w:rsidRPr="00C33C45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</w:t>
        </w:r>
        <w:r w:rsidR="00FD598A" w:rsidRPr="00C33C45">
          <w:rPr>
            <w:rStyle w:val="a3"/>
            <w:rFonts w:ascii="PT Astra Serif" w:hAnsi="PT Astra Serif" w:cs="Times New Roman"/>
            <w:sz w:val="28"/>
            <w:szCs w:val="28"/>
            <w:u w:val="none"/>
            <w:lang w:val="en-US"/>
          </w:rPr>
          <w:t>fil</w:t>
        </w:r>
        <w:r w:rsidR="00FD598A" w:rsidRPr="00C33C45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@</w:t>
        </w:r>
        <w:r w:rsidR="00FD598A" w:rsidRPr="00C33C45">
          <w:rPr>
            <w:rStyle w:val="a3"/>
            <w:rFonts w:ascii="PT Astra Serif" w:hAnsi="PT Astra Serif" w:cs="Times New Roman"/>
            <w:sz w:val="28"/>
            <w:szCs w:val="28"/>
            <w:u w:val="none"/>
            <w:lang w:val="en-US"/>
          </w:rPr>
          <w:t>mail</w:t>
        </w:r>
        <w:r w:rsidR="00FD598A" w:rsidRPr="00C33C45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.</w:t>
        </w:r>
        <w:r w:rsidR="00FD598A" w:rsidRPr="00C33C45">
          <w:rPr>
            <w:rStyle w:val="a3"/>
            <w:rFonts w:ascii="PT Astra Serif" w:hAnsi="PT Astra Serif" w:cs="Times New Roman"/>
            <w:sz w:val="28"/>
            <w:szCs w:val="28"/>
            <w:u w:val="none"/>
            <w:lang w:val="en-US"/>
          </w:rPr>
          <w:t>ru</w:t>
        </w:r>
      </w:hyperlink>
      <w:r w:rsidR="00FD598A" w:rsidRPr="00C33C45">
        <w:rPr>
          <w:rFonts w:ascii="PT Astra Serif" w:hAnsi="PT Astra Serif"/>
          <w:sz w:val="28"/>
          <w:szCs w:val="28"/>
        </w:rPr>
        <w:t>.</w:t>
      </w:r>
    </w:p>
    <w:p w14:paraId="0F946696" w14:textId="77777777" w:rsidR="00FD598A" w:rsidRPr="00C33C45" w:rsidRDefault="00AB4545" w:rsidP="00FD598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>8</w:t>
      </w:r>
      <w:r w:rsidR="00FD598A" w:rsidRPr="00C33C45">
        <w:rPr>
          <w:rFonts w:ascii="PT Astra Serif" w:hAnsi="PT Astra Serif"/>
          <w:sz w:val="28"/>
          <w:szCs w:val="28"/>
        </w:rPr>
        <w:t xml:space="preserve">.2. Ответственное лицо: </w:t>
      </w:r>
    </w:p>
    <w:p w14:paraId="4B303B5E" w14:textId="1AE6EA10" w:rsidR="00FD598A" w:rsidRPr="00C33C45" w:rsidRDefault="00FD598A" w:rsidP="00FD598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3C45">
        <w:rPr>
          <w:rFonts w:ascii="PT Astra Serif" w:hAnsi="PT Astra Serif"/>
          <w:sz w:val="28"/>
          <w:szCs w:val="28"/>
        </w:rPr>
        <w:t xml:space="preserve">Манцигина Наталья Геннадьевна, </w:t>
      </w:r>
      <w:r w:rsidR="00C002B8" w:rsidRPr="00C33C45">
        <w:rPr>
          <w:rFonts w:ascii="PT Astra Serif" w:hAnsi="PT Astra Serif"/>
          <w:sz w:val="28"/>
          <w:szCs w:val="28"/>
        </w:rPr>
        <w:t xml:space="preserve">методист </w:t>
      </w:r>
      <w:r w:rsidR="00F16068" w:rsidRPr="00C33C45">
        <w:rPr>
          <w:rFonts w:ascii="PT Astra Serif" w:hAnsi="PT Astra Serif"/>
          <w:sz w:val="28"/>
          <w:szCs w:val="28"/>
        </w:rPr>
        <w:t>о</w:t>
      </w:r>
      <w:r w:rsidR="00F16068" w:rsidRPr="00C33C45">
        <w:rPr>
          <w:rFonts w:ascii="PT Astra Serif" w:eastAsia="Calibri" w:hAnsi="PT Astra Serif" w:cs="Times New Roman"/>
          <w:sz w:val="28"/>
          <w:szCs w:val="28"/>
        </w:rPr>
        <w:t xml:space="preserve">тдела реализации образовательных программ технической направленности </w:t>
      </w:r>
      <w:r w:rsidR="00F16068" w:rsidRPr="00C33C45">
        <w:rPr>
          <w:rFonts w:ascii="PT Astra Serif" w:hAnsi="PT Astra Serif"/>
          <w:sz w:val="28"/>
          <w:szCs w:val="28"/>
        </w:rPr>
        <w:t>Комплекса технического творчества</w:t>
      </w:r>
      <w:r w:rsidR="00F16068" w:rsidRPr="00C33C45">
        <w:rPr>
          <w:rFonts w:ascii="PT Astra Serif" w:hAnsi="PT Astra Serif"/>
          <w:b/>
          <w:sz w:val="28"/>
          <w:szCs w:val="28"/>
        </w:rPr>
        <w:t xml:space="preserve"> </w:t>
      </w:r>
      <w:r w:rsidR="00F16068" w:rsidRPr="00C33C45">
        <w:rPr>
          <w:rFonts w:ascii="PT Astra Serif" w:hAnsi="PT Astra Serif"/>
          <w:sz w:val="28"/>
          <w:szCs w:val="28"/>
        </w:rPr>
        <w:t>Областной государственной бюджетной нетиповой образовательной организации «Дворец творчества детей и молодёжи»</w:t>
      </w:r>
      <w:r w:rsidRPr="00C33C45">
        <w:rPr>
          <w:rFonts w:ascii="PT Astra Serif" w:hAnsi="PT Astra Serif"/>
          <w:sz w:val="28"/>
          <w:szCs w:val="28"/>
        </w:rPr>
        <w:t xml:space="preserve"> </w:t>
      </w:r>
      <w:r w:rsidR="00F4222C">
        <w:rPr>
          <w:rFonts w:ascii="PT Astra Serif" w:hAnsi="PT Astra Serif"/>
          <w:sz w:val="28"/>
          <w:szCs w:val="28"/>
        </w:rPr>
        <w:br/>
      </w:r>
      <w:r w:rsidRPr="00C33C45">
        <w:rPr>
          <w:rFonts w:ascii="PT Astra Serif" w:hAnsi="PT Astra Serif"/>
          <w:sz w:val="28"/>
          <w:szCs w:val="28"/>
        </w:rPr>
        <w:t>(тел. 8 96</w:t>
      </w:r>
      <w:r w:rsidR="007F462A" w:rsidRPr="00C33C45">
        <w:rPr>
          <w:rFonts w:ascii="PT Astra Serif" w:hAnsi="PT Astra Serif"/>
          <w:sz w:val="28"/>
          <w:szCs w:val="28"/>
        </w:rPr>
        <w:t>2</w:t>
      </w:r>
      <w:r w:rsidRPr="00C33C45">
        <w:rPr>
          <w:rFonts w:ascii="PT Astra Serif" w:hAnsi="PT Astra Serif"/>
          <w:sz w:val="28"/>
          <w:szCs w:val="28"/>
        </w:rPr>
        <w:t xml:space="preserve"> </w:t>
      </w:r>
      <w:r w:rsidR="007F462A" w:rsidRPr="00C33C45">
        <w:rPr>
          <w:rFonts w:ascii="PT Astra Serif" w:hAnsi="PT Astra Serif"/>
          <w:sz w:val="28"/>
          <w:szCs w:val="28"/>
        </w:rPr>
        <w:t>632</w:t>
      </w:r>
      <w:r w:rsidRPr="00C33C45">
        <w:rPr>
          <w:rFonts w:ascii="PT Astra Serif" w:hAnsi="PT Astra Serif"/>
          <w:sz w:val="28"/>
          <w:szCs w:val="28"/>
        </w:rPr>
        <w:t xml:space="preserve"> 6</w:t>
      </w:r>
      <w:r w:rsidR="007F462A" w:rsidRPr="00C33C45">
        <w:rPr>
          <w:rFonts w:ascii="PT Astra Serif" w:hAnsi="PT Astra Serif"/>
          <w:sz w:val="28"/>
          <w:szCs w:val="28"/>
        </w:rPr>
        <w:t>3</w:t>
      </w:r>
      <w:r w:rsidRPr="00C33C45">
        <w:rPr>
          <w:rFonts w:ascii="PT Astra Serif" w:hAnsi="PT Astra Serif"/>
          <w:sz w:val="28"/>
          <w:szCs w:val="28"/>
        </w:rPr>
        <w:t xml:space="preserve"> 9</w:t>
      </w:r>
      <w:r w:rsidR="007F462A" w:rsidRPr="00C33C45">
        <w:rPr>
          <w:rFonts w:ascii="PT Astra Serif" w:hAnsi="PT Astra Serif"/>
          <w:sz w:val="28"/>
          <w:szCs w:val="28"/>
        </w:rPr>
        <w:t>0</w:t>
      </w:r>
      <w:r w:rsidRPr="00C33C45">
        <w:rPr>
          <w:rFonts w:ascii="PT Astra Serif" w:hAnsi="PT Astra Serif"/>
          <w:sz w:val="28"/>
          <w:szCs w:val="28"/>
        </w:rPr>
        <w:t>).</w:t>
      </w:r>
    </w:p>
    <w:p w14:paraId="737D0B11" w14:textId="77777777" w:rsidR="00053F0D" w:rsidRPr="002B01F1" w:rsidRDefault="00053F0D" w:rsidP="00FD598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20C2E2" w14:textId="20F22727" w:rsidR="0009531F" w:rsidRDefault="00F4222C" w:rsidP="00F4222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C002B8" w:rsidRPr="0027009D" w14:paraId="4A6BBE1E" w14:textId="77777777" w:rsidTr="00C304C7">
        <w:tc>
          <w:tcPr>
            <w:tcW w:w="5529" w:type="dxa"/>
          </w:tcPr>
          <w:p w14:paraId="66E1323D" w14:textId="77777777" w:rsidR="00C002B8" w:rsidRPr="0027009D" w:rsidRDefault="00C002B8" w:rsidP="00C30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513BB4" w14:textId="77777777" w:rsidR="00C002B8" w:rsidRPr="0027009D" w:rsidRDefault="00C002B8" w:rsidP="00C304C7">
            <w:pPr>
              <w:suppressAutoHyphens/>
              <w:mirrorIndents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27009D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1</w:t>
            </w:r>
          </w:p>
          <w:p w14:paraId="0F6C57AA" w14:textId="77777777" w:rsidR="00C002B8" w:rsidRPr="0027009D" w:rsidRDefault="00C002B8" w:rsidP="00C304C7">
            <w:pPr>
              <w:suppressAutoHyphens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009D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к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положению</w:t>
            </w:r>
          </w:p>
        </w:tc>
      </w:tr>
    </w:tbl>
    <w:p w14:paraId="226968EE" w14:textId="77777777" w:rsidR="004D0453" w:rsidRPr="00912867" w:rsidRDefault="004D0453" w:rsidP="004D0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2867">
        <w:rPr>
          <w:rFonts w:ascii="PT Astra Serif" w:hAnsi="PT Astra Serif"/>
          <w:b/>
          <w:bCs/>
          <w:sz w:val="28"/>
          <w:szCs w:val="28"/>
        </w:rPr>
        <w:t>ЗАЯВКА</w:t>
      </w:r>
    </w:p>
    <w:p w14:paraId="40EB38BE" w14:textId="77777777" w:rsidR="004D0453" w:rsidRDefault="004D0453" w:rsidP="004D0453">
      <w:pPr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2867">
        <w:rPr>
          <w:rFonts w:ascii="PT Astra Serif" w:hAnsi="PT Astra Serif"/>
          <w:b/>
          <w:bCs/>
          <w:sz w:val="28"/>
          <w:szCs w:val="28"/>
        </w:rPr>
        <w:t xml:space="preserve">на участие в </w:t>
      </w:r>
      <w:r>
        <w:rPr>
          <w:rFonts w:ascii="PT Astra Serif" w:hAnsi="PT Astra Serif" w:cs="Times New Roman"/>
          <w:b/>
          <w:sz w:val="28"/>
          <w:szCs w:val="28"/>
        </w:rPr>
        <w:t xml:space="preserve">открытом конкурсе проектно-исследовательских работ школьников, приуроченного к 350-летию со дня рождения Петра 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I</w:t>
      </w:r>
    </w:p>
    <w:p w14:paraId="1AECB967" w14:textId="77777777" w:rsidR="004D0453" w:rsidRPr="00912867" w:rsidRDefault="004D0453" w:rsidP="004D0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4"/>
        <w:gridCol w:w="5958"/>
      </w:tblGrid>
      <w:tr w:rsidR="004D0453" w:rsidRPr="00F81586" w14:paraId="5C4DEDB5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58DF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Номинация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1C2F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  <w:p w14:paraId="72450140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30942665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2387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Название работы</w:t>
            </w:r>
          </w:p>
          <w:p w14:paraId="3E50C5AA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D982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6056FBFF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C62F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Возрастная категория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DC93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129B963B" w14:textId="77777777" w:rsidTr="00C304C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4493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  <w:t>Данные конкурсанта</w:t>
            </w:r>
          </w:p>
          <w:p w14:paraId="32697433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</w:tr>
      <w:tr w:rsidR="004D0453" w:rsidRPr="00F81586" w14:paraId="6F4016A9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16C5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Фамилия, имя, отчество конкурсанта (полностью)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6C65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0811BEBA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4589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Число, месяц, год рождения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613A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  <w:p w14:paraId="53F8BA59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268CD5A6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A99B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Контактный телефон</w:t>
            </w:r>
          </w:p>
          <w:p w14:paraId="324D7674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FD21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71A5B765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020C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Адрес электронной почты</w:t>
            </w:r>
          </w:p>
          <w:p w14:paraId="36743770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9C8E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3A1A4B31" w14:textId="77777777" w:rsidTr="00C304C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864A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  <w:t>Данные педагога, подготовившего конкурсанта</w:t>
            </w:r>
          </w:p>
          <w:p w14:paraId="3A21B49A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</w:tr>
      <w:tr w:rsidR="004D0453" w:rsidRPr="00F81586" w14:paraId="3B054AAF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6913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Фамилия, имя, отчество педагога (полностью)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C24F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15234749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EA53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Занимаемая должность (полностью)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4852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71C208BC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78AA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Мобильный телефон</w:t>
            </w:r>
          </w:p>
          <w:p w14:paraId="138BCDA1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51FB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378CD680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0C8F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Адрес электронной почты</w:t>
            </w:r>
          </w:p>
          <w:p w14:paraId="1DAC91F5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2CD7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74E4212D" w14:textId="77777777" w:rsidTr="00C304C7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AE4A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  <w:t>Данные образовательной организации</w:t>
            </w:r>
          </w:p>
        </w:tc>
      </w:tr>
      <w:tr w:rsidR="004D0453" w:rsidRPr="00F81586" w14:paraId="7B50F94B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272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Наименование согласно уставу</w:t>
            </w:r>
          </w:p>
          <w:p w14:paraId="2E39ED38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5648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01F1F6E3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BD3C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Адрес электронной почты </w:t>
            </w:r>
          </w:p>
          <w:p w14:paraId="6F00A4E6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005F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  <w:tr w:rsidR="004D0453" w:rsidRPr="00F81586" w14:paraId="29C7E57F" w14:textId="77777777" w:rsidTr="00C304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02AF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8158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Контактный телефон</w:t>
            </w:r>
          </w:p>
          <w:p w14:paraId="1B08D177" w14:textId="77777777" w:rsidR="004D0453" w:rsidRPr="00F81586" w:rsidRDefault="004D0453" w:rsidP="00C304C7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7D33" w14:textId="77777777" w:rsidR="004D0453" w:rsidRPr="00F81586" w:rsidRDefault="004D0453" w:rsidP="00C304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zh-CN"/>
              </w:rPr>
            </w:pPr>
          </w:p>
        </w:tc>
      </w:tr>
    </w:tbl>
    <w:p w14:paraId="74BBF60D" w14:textId="77777777" w:rsidR="006A089A" w:rsidRDefault="006A089A" w:rsidP="00B54C6E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69DB4469" w14:textId="77777777" w:rsidR="00E96CFD" w:rsidRPr="00255A2E" w:rsidRDefault="00E96CFD" w:rsidP="00E96CFD">
      <w:pPr>
        <w:spacing w:after="0"/>
        <w:rPr>
          <w:rFonts w:ascii="PT Astra Serif" w:hAnsi="PT Astra Serif"/>
          <w:b/>
          <w:sz w:val="28"/>
          <w:szCs w:val="28"/>
        </w:rPr>
      </w:pPr>
    </w:p>
    <w:p w14:paraId="1BDC5B5F" w14:textId="77777777" w:rsidR="00E96CFD" w:rsidRPr="00255A2E" w:rsidRDefault="00E96CFD" w:rsidP="00E96CF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55A2E">
        <w:rPr>
          <w:rFonts w:ascii="PT Astra Serif" w:hAnsi="PT Astra Serif"/>
          <w:b/>
          <w:sz w:val="28"/>
          <w:szCs w:val="28"/>
        </w:rPr>
        <w:t>____________</w:t>
      </w:r>
    </w:p>
    <w:p w14:paraId="6FA9FC36" w14:textId="77777777" w:rsidR="00E96CFD" w:rsidRDefault="00E96CFD" w:rsidP="00E96CFD">
      <w:pPr>
        <w:spacing w:after="0"/>
        <w:rPr>
          <w:rFonts w:ascii="PT Astra Serif" w:hAnsi="PT Astra Serif"/>
          <w:b/>
          <w:sz w:val="28"/>
          <w:szCs w:val="28"/>
        </w:rPr>
      </w:pPr>
    </w:p>
    <w:p w14:paraId="673DA65D" w14:textId="77777777" w:rsidR="006A089A" w:rsidRDefault="006A089A" w:rsidP="00E96CFD">
      <w:pPr>
        <w:spacing w:after="0"/>
        <w:rPr>
          <w:rFonts w:ascii="PT Astra Serif" w:hAnsi="PT Astra Serif"/>
          <w:b/>
          <w:sz w:val="28"/>
          <w:szCs w:val="28"/>
        </w:rPr>
      </w:pPr>
    </w:p>
    <w:p w14:paraId="43243CA4" w14:textId="77777777" w:rsidR="006A089A" w:rsidRDefault="006A089A" w:rsidP="00E96CFD">
      <w:pPr>
        <w:spacing w:after="0"/>
        <w:rPr>
          <w:rFonts w:ascii="PT Astra Serif" w:hAnsi="PT Astra Serif"/>
          <w:b/>
          <w:sz w:val="28"/>
          <w:szCs w:val="28"/>
        </w:rPr>
      </w:pPr>
    </w:p>
    <w:p w14:paraId="603726E9" w14:textId="77777777" w:rsidR="006A089A" w:rsidRDefault="006A089A" w:rsidP="00E96CFD">
      <w:pPr>
        <w:spacing w:after="0"/>
        <w:rPr>
          <w:rFonts w:ascii="PT Astra Serif" w:hAnsi="PT Astra Serif"/>
          <w:b/>
          <w:sz w:val="28"/>
          <w:szCs w:val="28"/>
        </w:rPr>
      </w:pPr>
    </w:p>
    <w:p w14:paraId="3EDC8F7D" w14:textId="77777777" w:rsidR="00C002B8" w:rsidRDefault="00C002B8" w:rsidP="00E96CFD">
      <w:pPr>
        <w:spacing w:after="0"/>
        <w:rPr>
          <w:rFonts w:ascii="PT Astra Serif" w:hAnsi="PT Astra Serif"/>
          <w:b/>
          <w:sz w:val="28"/>
          <w:szCs w:val="28"/>
        </w:rPr>
      </w:pPr>
    </w:p>
    <w:p w14:paraId="2E7975E5" w14:textId="77777777" w:rsidR="00C002B8" w:rsidRDefault="00C002B8" w:rsidP="00E96CFD">
      <w:pPr>
        <w:spacing w:after="0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846265" w:rsidRPr="0027009D" w14:paraId="47702D9E" w14:textId="77777777" w:rsidTr="00C002B8">
        <w:tc>
          <w:tcPr>
            <w:tcW w:w="5529" w:type="dxa"/>
          </w:tcPr>
          <w:p w14:paraId="04AC909C" w14:textId="77777777" w:rsidR="00846265" w:rsidRPr="0027009D" w:rsidRDefault="00846265" w:rsidP="00AD3F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346FE9" w14:textId="77777777" w:rsidR="00846265" w:rsidRPr="0027009D" w:rsidRDefault="00846265" w:rsidP="00AD3F4A">
            <w:pPr>
              <w:suppressAutoHyphens/>
              <w:mirrorIndents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27009D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Приложение № </w:t>
            </w:r>
            <w:r w:rsidR="00C002B8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2</w:t>
            </w:r>
          </w:p>
          <w:p w14:paraId="55B6232C" w14:textId="77777777" w:rsidR="00846265" w:rsidRPr="0027009D" w:rsidRDefault="00846265" w:rsidP="00CC39F4">
            <w:pPr>
              <w:suppressAutoHyphens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009D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к </w:t>
            </w:r>
            <w:r w:rsidR="00CC39F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положению</w:t>
            </w:r>
          </w:p>
        </w:tc>
      </w:tr>
    </w:tbl>
    <w:p w14:paraId="08072860" w14:textId="77777777" w:rsidR="00F4222C" w:rsidRDefault="00F4222C" w:rsidP="0084626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105144F0" w14:textId="77777777" w:rsidR="00F4222C" w:rsidRDefault="00F4222C" w:rsidP="0084626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21F0DA62" w14:textId="77777777" w:rsidR="00F4222C" w:rsidRDefault="00F4222C" w:rsidP="0084626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3592F00C" w14:textId="7C5D4A1B" w:rsidR="00846265" w:rsidRPr="0027009D" w:rsidRDefault="00846265" w:rsidP="0084626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7009D">
        <w:rPr>
          <w:rFonts w:ascii="PT Astra Serif" w:hAnsi="PT Astra Serif"/>
          <w:b/>
          <w:sz w:val="28"/>
          <w:szCs w:val="28"/>
        </w:rPr>
        <w:t>СОСТАВ</w:t>
      </w:r>
    </w:p>
    <w:p w14:paraId="610FDA8B" w14:textId="77777777" w:rsidR="00846265" w:rsidRDefault="00846265" w:rsidP="00846265">
      <w:pPr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009D">
        <w:rPr>
          <w:rFonts w:ascii="PT Astra Serif" w:hAnsi="PT Astra Serif"/>
          <w:b/>
          <w:sz w:val="28"/>
          <w:szCs w:val="28"/>
        </w:rPr>
        <w:t>о</w:t>
      </w:r>
      <w:r w:rsidRPr="0027009D">
        <w:rPr>
          <w:rFonts w:ascii="PT Astra Serif" w:eastAsia="Times New Roman" w:hAnsi="PT Astra Serif"/>
          <w:b/>
          <w:sz w:val="28"/>
          <w:szCs w:val="28"/>
        </w:rPr>
        <w:t xml:space="preserve">рганизационного комитета </w:t>
      </w:r>
      <w:r>
        <w:rPr>
          <w:rFonts w:ascii="PT Astra Serif" w:hAnsi="PT Astra Serif" w:cs="Times New Roman"/>
          <w:b/>
          <w:sz w:val="28"/>
          <w:szCs w:val="28"/>
        </w:rPr>
        <w:t>открытого</w:t>
      </w:r>
      <w:r w:rsidRPr="00365E4F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конкурса проектно-исследовательских работ школьников, приуроченного к 350-летию со дня рождения Петра 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I</w:t>
      </w:r>
    </w:p>
    <w:p w14:paraId="383FECB3" w14:textId="77777777" w:rsidR="00846265" w:rsidRPr="00846265" w:rsidRDefault="00846265" w:rsidP="00846265">
      <w:pPr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F4222C" w:rsidRPr="0027009D" w14:paraId="539AEC2F" w14:textId="742B0C76" w:rsidTr="00F4222C">
        <w:tc>
          <w:tcPr>
            <w:tcW w:w="3369" w:type="dxa"/>
          </w:tcPr>
          <w:p w14:paraId="687EC2A0" w14:textId="77777777" w:rsidR="00F4222C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 xml:space="preserve">Краскова </w:t>
            </w:r>
          </w:p>
          <w:p w14:paraId="07685F94" w14:textId="7A85579B" w:rsidR="00F4222C" w:rsidRPr="00C33C45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>Людмила Анатольевна</w:t>
            </w:r>
          </w:p>
          <w:p w14:paraId="4A276E5B" w14:textId="77777777" w:rsidR="00F4222C" w:rsidRPr="00C33C45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</w:tcPr>
          <w:p w14:paraId="4B27DECB" w14:textId="4ECCC560" w:rsidR="00F4222C" w:rsidRPr="00F4222C" w:rsidRDefault="00F4222C" w:rsidP="00F4222C">
            <w:pPr>
              <w:rPr>
                <w:rFonts w:ascii="PT Astra Serif" w:hAnsi="PT Astra Serif"/>
                <w:sz w:val="28"/>
                <w:szCs w:val="28"/>
              </w:rPr>
            </w:pPr>
            <w:r w:rsidRPr="00F4222C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12DFB811" w14:textId="77777777" w:rsidR="00F4222C" w:rsidRPr="00C33C45" w:rsidRDefault="00F4222C" w:rsidP="00F422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>заведующий отделом технического творчества и изобретательства</w:t>
            </w:r>
            <w:r w:rsidRPr="00C33C4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3C45">
              <w:rPr>
                <w:rFonts w:ascii="PT Astra Serif" w:hAnsi="PT Astra Serif"/>
                <w:sz w:val="28"/>
                <w:szCs w:val="28"/>
              </w:rPr>
              <w:t>Областной государственной бюджетной нетиповой образовательной организации «Дворец творчества детей и молодёжи»</w:t>
            </w:r>
          </w:p>
          <w:p w14:paraId="3FB3AD28" w14:textId="77777777" w:rsidR="00F4222C" w:rsidRPr="00C33C45" w:rsidRDefault="00F4222C" w:rsidP="00F422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4222C" w:rsidRPr="0027009D" w14:paraId="3961990F" w14:textId="72B83BCD" w:rsidTr="00F4222C">
        <w:tc>
          <w:tcPr>
            <w:tcW w:w="3369" w:type="dxa"/>
          </w:tcPr>
          <w:p w14:paraId="5D2B2A38" w14:textId="77777777" w:rsidR="00F4222C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 xml:space="preserve">Чугунова </w:t>
            </w:r>
          </w:p>
          <w:p w14:paraId="7963AA20" w14:textId="5086C472" w:rsidR="00F4222C" w:rsidRPr="00C33C45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>Инна Викторовна</w:t>
            </w:r>
          </w:p>
          <w:p w14:paraId="7F8292C5" w14:textId="77777777" w:rsidR="00F4222C" w:rsidRPr="00C33C45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45873A" w14:textId="5DCB40DA" w:rsidR="00F4222C" w:rsidRPr="00F4222C" w:rsidRDefault="00F4222C" w:rsidP="00F4222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22C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7C256BCA" w14:textId="2BA521EB" w:rsidR="00F4222C" w:rsidRPr="00C33C45" w:rsidRDefault="00F4222C" w:rsidP="00F4222C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 xml:space="preserve">заведующий отделом </w:t>
            </w:r>
            <w:r w:rsidRPr="00C33C45">
              <w:rPr>
                <w:rFonts w:ascii="PT Astra Serif" w:eastAsia="Calibri" w:hAnsi="PT Astra Serif" w:cs="Times New Roman"/>
                <w:sz w:val="28"/>
                <w:szCs w:val="28"/>
              </w:rPr>
              <w:t>реализации образовательных программ технической направленности Центра</w:t>
            </w:r>
            <w:r w:rsidRPr="00C33C45">
              <w:rPr>
                <w:rFonts w:ascii="PT Astra Serif" w:hAnsi="PT Astra Serif"/>
                <w:sz w:val="28"/>
                <w:szCs w:val="28"/>
              </w:rPr>
              <w:t xml:space="preserve"> технического творчества</w:t>
            </w:r>
            <w:r w:rsidRPr="00C33C4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3C45">
              <w:rPr>
                <w:rFonts w:ascii="PT Astra Serif" w:hAnsi="PT Astra Serif"/>
                <w:sz w:val="28"/>
                <w:szCs w:val="28"/>
              </w:rPr>
              <w:t>Областной государственной бюджетной нетиповой образовательной организации «Дворец творчества детей и молодёжи»</w:t>
            </w:r>
          </w:p>
        </w:tc>
      </w:tr>
      <w:tr w:rsidR="00F4222C" w:rsidRPr="0027009D" w14:paraId="5C56A65D" w14:textId="10912090" w:rsidTr="00F4222C">
        <w:tc>
          <w:tcPr>
            <w:tcW w:w="3369" w:type="dxa"/>
          </w:tcPr>
          <w:p w14:paraId="4C9ECCA4" w14:textId="77777777" w:rsidR="00F4222C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 xml:space="preserve">Манцигина </w:t>
            </w:r>
          </w:p>
          <w:p w14:paraId="703997E2" w14:textId="236AA092" w:rsidR="00F4222C" w:rsidRPr="00C33C45" w:rsidRDefault="00F4222C" w:rsidP="00F4222C">
            <w:pPr>
              <w:ind w:right="31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>Наталья Геннадьевна</w:t>
            </w:r>
          </w:p>
        </w:tc>
        <w:tc>
          <w:tcPr>
            <w:tcW w:w="425" w:type="dxa"/>
          </w:tcPr>
          <w:p w14:paraId="37C359BE" w14:textId="65C3D847" w:rsidR="00F4222C" w:rsidRPr="00F4222C" w:rsidRDefault="00F4222C" w:rsidP="00F422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22C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7913019E" w14:textId="77777777" w:rsidR="00F4222C" w:rsidRPr="00C33C45" w:rsidRDefault="00F4222C" w:rsidP="00F422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3C45">
              <w:rPr>
                <w:rFonts w:ascii="PT Astra Serif" w:hAnsi="PT Astra Serif"/>
                <w:sz w:val="28"/>
                <w:szCs w:val="28"/>
              </w:rPr>
              <w:t>методист</w:t>
            </w:r>
            <w:r w:rsidRPr="00C33C4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3C45">
              <w:rPr>
                <w:rFonts w:ascii="PT Astra Serif" w:hAnsi="PT Astra Serif"/>
                <w:sz w:val="28"/>
                <w:szCs w:val="28"/>
              </w:rPr>
              <w:t>о</w:t>
            </w:r>
            <w:r w:rsidRPr="00C33C45">
              <w:rPr>
                <w:rFonts w:ascii="PT Astra Serif" w:eastAsia="Calibri" w:hAnsi="PT Astra Serif" w:cs="Times New Roman"/>
                <w:sz w:val="28"/>
                <w:szCs w:val="28"/>
              </w:rPr>
              <w:t>тдела реализации образовательных программ технической направленности Центр</w:t>
            </w:r>
            <w:r w:rsidRPr="00C33C45">
              <w:rPr>
                <w:rFonts w:ascii="PT Astra Serif" w:hAnsi="PT Astra Serif"/>
                <w:sz w:val="28"/>
                <w:szCs w:val="28"/>
              </w:rPr>
              <w:t>а технического творчества</w:t>
            </w:r>
            <w:r w:rsidRPr="00C33C4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3C45">
              <w:rPr>
                <w:rFonts w:ascii="PT Astra Serif" w:hAnsi="PT Astra Serif"/>
                <w:sz w:val="28"/>
                <w:szCs w:val="28"/>
              </w:rPr>
              <w:t>Областной государственной бюджетной нетиповой образовательной организации «Дворец творчества детей и молодёжи»</w:t>
            </w:r>
          </w:p>
          <w:p w14:paraId="55AA1288" w14:textId="77777777" w:rsidR="00F4222C" w:rsidRPr="00C33C45" w:rsidRDefault="00F4222C" w:rsidP="00F422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3391D8C" w14:textId="77777777" w:rsidR="00846265" w:rsidRPr="0027009D" w:rsidRDefault="00846265" w:rsidP="00846265">
      <w:pPr>
        <w:contextualSpacing/>
        <w:rPr>
          <w:rFonts w:ascii="PT Astra Serif" w:hAnsi="PT Astra Serif"/>
          <w:b/>
          <w:sz w:val="27"/>
          <w:szCs w:val="27"/>
        </w:rPr>
      </w:pPr>
    </w:p>
    <w:p w14:paraId="412F3C95" w14:textId="77777777" w:rsidR="00E96CFD" w:rsidRPr="00255A2E" w:rsidRDefault="00E96CFD" w:rsidP="00E96CFD">
      <w:pPr>
        <w:spacing w:after="0"/>
        <w:rPr>
          <w:rFonts w:ascii="PT Astra Serif" w:hAnsi="PT Astra Serif"/>
          <w:sz w:val="28"/>
          <w:szCs w:val="28"/>
        </w:rPr>
      </w:pPr>
    </w:p>
    <w:p w14:paraId="4C33E6DD" w14:textId="77777777" w:rsidR="00E96CFD" w:rsidRPr="00255A2E" w:rsidRDefault="00E96CFD" w:rsidP="00E96CFD">
      <w:pPr>
        <w:spacing w:after="0"/>
        <w:rPr>
          <w:rFonts w:ascii="PT Astra Serif" w:hAnsi="PT Astra Serif"/>
          <w:sz w:val="28"/>
          <w:szCs w:val="28"/>
        </w:rPr>
      </w:pPr>
    </w:p>
    <w:p w14:paraId="7E2C88BE" w14:textId="77777777" w:rsidR="00CC39F4" w:rsidRPr="00255A2E" w:rsidRDefault="00CC39F4" w:rsidP="00CC39F4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255A2E">
        <w:rPr>
          <w:rFonts w:ascii="PT Astra Serif" w:hAnsi="PT Astra Serif"/>
          <w:sz w:val="28"/>
          <w:szCs w:val="28"/>
        </w:rPr>
        <w:t>___________</w:t>
      </w:r>
    </w:p>
    <w:p w14:paraId="0D86E6C6" w14:textId="77777777" w:rsidR="00E96CFD" w:rsidRPr="00255A2E" w:rsidRDefault="00E96CFD" w:rsidP="00E96CFD">
      <w:pPr>
        <w:spacing w:after="0"/>
        <w:rPr>
          <w:rFonts w:ascii="PT Astra Serif" w:hAnsi="PT Astra Serif"/>
          <w:sz w:val="28"/>
          <w:szCs w:val="28"/>
        </w:rPr>
      </w:pPr>
    </w:p>
    <w:p w14:paraId="0B4FF640" w14:textId="77777777" w:rsidR="00E96CFD" w:rsidRPr="00255A2E" w:rsidRDefault="00E96CFD" w:rsidP="00E96CFD">
      <w:pPr>
        <w:spacing w:after="0"/>
        <w:rPr>
          <w:rFonts w:ascii="PT Astra Serif" w:hAnsi="PT Astra Serif"/>
          <w:sz w:val="28"/>
          <w:szCs w:val="28"/>
        </w:rPr>
      </w:pPr>
    </w:p>
    <w:p w14:paraId="15A6B132" w14:textId="77777777" w:rsidR="000D054A" w:rsidRPr="00365E4F" w:rsidRDefault="000D054A" w:rsidP="00514030">
      <w:pPr>
        <w:spacing w:after="0" w:line="36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sectPr w:rsidR="000D054A" w:rsidRPr="00365E4F" w:rsidSect="003E7F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A513" w14:textId="77777777" w:rsidR="0073128E" w:rsidRDefault="0073128E" w:rsidP="0024006E">
      <w:pPr>
        <w:spacing w:after="0" w:line="240" w:lineRule="auto"/>
      </w:pPr>
      <w:r>
        <w:separator/>
      </w:r>
    </w:p>
  </w:endnote>
  <w:endnote w:type="continuationSeparator" w:id="0">
    <w:p w14:paraId="1089AC49" w14:textId="77777777" w:rsidR="0073128E" w:rsidRDefault="0073128E" w:rsidP="0024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B259" w14:textId="77777777" w:rsidR="0007792A" w:rsidRDefault="000779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CF700" w14:textId="77777777" w:rsidR="0007792A" w:rsidRDefault="0007792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5089" w14:textId="77777777" w:rsidR="0007792A" w:rsidRDefault="000779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E655" w14:textId="77777777" w:rsidR="0073128E" w:rsidRDefault="0073128E" w:rsidP="0024006E">
      <w:pPr>
        <w:spacing w:after="0" w:line="240" w:lineRule="auto"/>
      </w:pPr>
      <w:r>
        <w:separator/>
      </w:r>
    </w:p>
  </w:footnote>
  <w:footnote w:type="continuationSeparator" w:id="0">
    <w:p w14:paraId="27915271" w14:textId="77777777" w:rsidR="0073128E" w:rsidRDefault="0073128E" w:rsidP="0024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7F4" w14:textId="77777777" w:rsidR="0007792A" w:rsidRDefault="000779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PT Astra Serif" w:hAnsi="PT Astra Serif"/>
      </w:rPr>
      <w:id w:val="11821741"/>
      <w:docPartObj>
        <w:docPartGallery w:val="Page Numbers (Top of Page)"/>
        <w:docPartUnique/>
      </w:docPartObj>
    </w:sdtPr>
    <w:sdtEndPr/>
    <w:sdtContent>
      <w:p w14:paraId="3E306938" w14:textId="261205D1" w:rsidR="0024006E" w:rsidRPr="0007792A" w:rsidRDefault="00183A06">
        <w:pPr>
          <w:pStyle w:val="a9"/>
          <w:jc w:val="center"/>
          <w:rPr>
            <w:rFonts w:ascii="PT Astra Serif" w:hAnsi="PT Astra Serif"/>
          </w:rPr>
        </w:pPr>
        <w:r w:rsidRPr="0007792A">
          <w:rPr>
            <w:rFonts w:ascii="PT Astra Serif" w:hAnsi="PT Astra Serif"/>
          </w:rPr>
          <w:fldChar w:fldCharType="begin"/>
        </w:r>
        <w:r w:rsidRPr="0007792A">
          <w:rPr>
            <w:rFonts w:ascii="PT Astra Serif" w:hAnsi="PT Astra Serif"/>
          </w:rPr>
          <w:instrText xml:space="preserve"> PAGE   \* MERGEFORMAT </w:instrText>
        </w:r>
        <w:r w:rsidRPr="0007792A">
          <w:rPr>
            <w:rFonts w:ascii="PT Astra Serif" w:hAnsi="PT Astra Serif"/>
          </w:rPr>
          <w:fldChar w:fldCharType="separate"/>
        </w:r>
        <w:r w:rsidR="0007792A">
          <w:rPr>
            <w:rFonts w:ascii="PT Astra Serif" w:hAnsi="PT Astra Serif"/>
            <w:noProof/>
          </w:rPr>
          <w:t>3</w:t>
        </w:r>
        <w:r w:rsidRPr="0007792A">
          <w:rPr>
            <w:rFonts w:ascii="PT Astra Serif" w:hAnsi="PT Astra Serif"/>
            <w:noProof/>
          </w:rPr>
          <w:fldChar w:fldCharType="end"/>
        </w:r>
      </w:p>
    </w:sdtContent>
  </w:sdt>
  <w:bookmarkEnd w:id="0"/>
  <w:p w14:paraId="624156D1" w14:textId="77777777" w:rsidR="0024006E" w:rsidRDefault="002400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41F0" w14:textId="77777777" w:rsidR="0007792A" w:rsidRDefault="000779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BF9"/>
    <w:multiLevelType w:val="hybridMultilevel"/>
    <w:tmpl w:val="5F86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C4D"/>
    <w:multiLevelType w:val="hybridMultilevel"/>
    <w:tmpl w:val="D2EA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64D2"/>
    <w:multiLevelType w:val="multilevel"/>
    <w:tmpl w:val="435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07FEF"/>
    <w:multiLevelType w:val="hybridMultilevel"/>
    <w:tmpl w:val="A47EF106"/>
    <w:lvl w:ilvl="0" w:tplc="145C54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22E62"/>
    <w:multiLevelType w:val="hybridMultilevel"/>
    <w:tmpl w:val="24AA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51"/>
    <w:multiLevelType w:val="hybridMultilevel"/>
    <w:tmpl w:val="ACE8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436"/>
    <w:multiLevelType w:val="multilevel"/>
    <w:tmpl w:val="1612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7" w15:restartNumberingAfterBreak="0">
    <w:nsid w:val="3ABC0E74"/>
    <w:multiLevelType w:val="hybridMultilevel"/>
    <w:tmpl w:val="7A62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069"/>
    <w:multiLevelType w:val="hybridMultilevel"/>
    <w:tmpl w:val="6EB8E0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02AA"/>
    <w:multiLevelType w:val="hybridMultilevel"/>
    <w:tmpl w:val="ECEE09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6BBE"/>
    <w:multiLevelType w:val="hybridMultilevel"/>
    <w:tmpl w:val="718CA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5E1AFE"/>
    <w:multiLevelType w:val="hybridMultilevel"/>
    <w:tmpl w:val="6EB8E0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326F"/>
    <w:multiLevelType w:val="hybridMultilevel"/>
    <w:tmpl w:val="F0D49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64C83"/>
    <w:multiLevelType w:val="hybridMultilevel"/>
    <w:tmpl w:val="DC82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1744E"/>
    <w:multiLevelType w:val="hybridMultilevel"/>
    <w:tmpl w:val="ECEE09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D0B4A"/>
    <w:multiLevelType w:val="hybridMultilevel"/>
    <w:tmpl w:val="DC82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06A0B"/>
    <w:multiLevelType w:val="multilevel"/>
    <w:tmpl w:val="F20E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B42EB"/>
    <w:multiLevelType w:val="hybridMultilevel"/>
    <w:tmpl w:val="6EB8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26265"/>
    <w:multiLevelType w:val="multilevel"/>
    <w:tmpl w:val="35C0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1365EF"/>
    <w:multiLevelType w:val="hybridMultilevel"/>
    <w:tmpl w:val="7F1CB440"/>
    <w:lvl w:ilvl="0" w:tplc="7FDE0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E32FD"/>
    <w:multiLevelType w:val="hybridMultilevel"/>
    <w:tmpl w:val="8438E6A6"/>
    <w:lvl w:ilvl="0" w:tplc="BD1C6532">
      <w:start w:val="1"/>
      <w:numFmt w:val="bullet"/>
      <w:lvlText w:val=""/>
      <w:lvlJc w:val="left"/>
      <w:pPr>
        <w:ind w:left="1849" w:hanging="114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0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20"/>
  </w:num>
  <w:num w:numId="17">
    <w:abstractNumId w:val="1"/>
  </w:num>
  <w:num w:numId="18">
    <w:abstractNumId w:val="7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C"/>
    <w:rsid w:val="00053F0D"/>
    <w:rsid w:val="000543DE"/>
    <w:rsid w:val="00061B60"/>
    <w:rsid w:val="00064627"/>
    <w:rsid w:val="0007792A"/>
    <w:rsid w:val="0009531F"/>
    <w:rsid w:val="000A290B"/>
    <w:rsid w:val="000D054A"/>
    <w:rsid w:val="000E210A"/>
    <w:rsid w:val="000E532D"/>
    <w:rsid w:val="000E5E94"/>
    <w:rsid w:val="0013737A"/>
    <w:rsid w:val="0015718B"/>
    <w:rsid w:val="00183A06"/>
    <w:rsid w:val="001C1F7B"/>
    <w:rsid w:val="002000B5"/>
    <w:rsid w:val="00202BB6"/>
    <w:rsid w:val="00214FEA"/>
    <w:rsid w:val="0021655D"/>
    <w:rsid w:val="002236E8"/>
    <w:rsid w:val="0024006E"/>
    <w:rsid w:val="002456F1"/>
    <w:rsid w:val="0026136E"/>
    <w:rsid w:val="00290B48"/>
    <w:rsid w:val="002C6267"/>
    <w:rsid w:val="002D072D"/>
    <w:rsid w:val="002D31D9"/>
    <w:rsid w:val="002D72AC"/>
    <w:rsid w:val="00322B87"/>
    <w:rsid w:val="003637FB"/>
    <w:rsid w:val="00365E4F"/>
    <w:rsid w:val="003807F8"/>
    <w:rsid w:val="00385A5A"/>
    <w:rsid w:val="00386930"/>
    <w:rsid w:val="00393282"/>
    <w:rsid w:val="0039342D"/>
    <w:rsid w:val="003A5646"/>
    <w:rsid w:val="003E7F61"/>
    <w:rsid w:val="003E7F75"/>
    <w:rsid w:val="00407353"/>
    <w:rsid w:val="004338A2"/>
    <w:rsid w:val="004873BF"/>
    <w:rsid w:val="004A68E6"/>
    <w:rsid w:val="004C5DF9"/>
    <w:rsid w:val="004D0453"/>
    <w:rsid w:val="004D2797"/>
    <w:rsid w:val="00514030"/>
    <w:rsid w:val="0052059E"/>
    <w:rsid w:val="0052236E"/>
    <w:rsid w:val="00540F3D"/>
    <w:rsid w:val="00543714"/>
    <w:rsid w:val="00577132"/>
    <w:rsid w:val="005772C7"/>
    <w:rsid w:val="005A507A"/>
    <w:rsid w:val="005B7EA7"/>
    <w:rsid w:val="00604E16"/>
    <w:rsid w:val="00617462"/>
    <w:rsid w:val="00623E6A"/>
    <w:rsid w:val="00635E3C"/>
    <w:rsid w:val="00647D6B"/>
    <w:rsid w:val="00651E82"/>
    <w:rsid w:val="00671BE7"/>
    <w:rsid w:val="006A089A"/>
    <w:rsid w:val="006A3BCA"/>
    <w:rsid w:val="006B6EA6"/>
    <w:rsid w:val="006C3502"/>
    <w:rsid w:val="006C5A6B"/>
    <w:rsid w:val="006E4197"/>
    <w:rsid w:val="0070524D"/>
    <w:rsid w:val="0073128E"/>
    <w:rsid w:val="00744F24"/>
    <w:rsid w:val="0076208C"/>
    <w:rsid w:val="00763712"/>
    <w:rsid w:val="00780D79"/>
    <w:rsid w:val="0079051C"/>
    <w:rsid w:val="007A4CAF"/>
    <w:rsid w:val="007F4362"/>
    <w:rsid w:val="007F462A"/>
    <w:rsid w:val="007F7422"/>
    <w:rsid w:val="0081164B"/>
    <w:rsid w:val="00813070"/>
    <w:rsid w:val="00845DF8"/>
    <w:rsid w:val="00846265"/>
    <w:rsid w:val="00871576"/>
    <w:rsid w:val="008849AC"/>
    <w:rsid w:val="008A308B"/>
    <w:rsid w:val="008B644D"/>
    <w:rsid w:val="008D0CE2"/>
    <w:rsid w:val="008D3FDF"/>
    <w:rsid w:val="008D5F08"/>
    <w:rsid w:val="008F772A"/>
    <w:rsid w:val="009105C9"/>
    <w:rsid w:val="00931B5C"/>
    <w:rsid w:val="00940736"/>
    <w:rsid w:val="00947348"/>
    <w:rsid w:val="0095470B"/>
    <w:rsid w:val="0096416B"/>
    <w:rsid w:val="0096607A"/>
    <w:rsid w:val="009831C5"/>
    <w:rsid w:val="00993DE6"/>
    <w:rsid w:val="009A16C9"/>
    <w:rsid w:val="009C147D"/>
    <w:rsid w:val="009F143A"/>
    <w:rsid w:val="00A2444A"/>
    <w:rsid w:val="00A71A8E"/>
    <w:rsid w:val="00AB4545"/>
    <w:rsid w:val="00AF5F83"/>
    <w:rsid w:val="00B11711"/>
    <w:rsid w:val="00B25DFC"/>
    <w:rsid w:val="00B4727A"/>
    <w:rsid w:val="00B54C6E"/>
    <w:rsid w:val="00BA6163"/>
    <w:rsid w:val="00BE4A11"/>
    <w:rsid w:val="00C002B8"/>
    <w:rsid w:val="00C107BE"/>
    <w:rsid w:val="00C14203"/>
    <w:rsid w:val="00C21E20"/>
    <w:rsid w:val="00C33C45"/>
    <w:rsid w:val="00C42CC4"/>
    <w:rsid w:val="00C464AC"/>
    <w:rsid w:val="00CC39F4"/>
    <w:rsid w:val="00CC5BC7"/>
    <w:rsid w:val="00CD7584"/>
    <w:rsid w:val="00CF5355"/>
    <w:rsid w:val="00D20A1F"/>
    <w:rsid w:val="00D321CF"/>
    <w:rsid w:val="00D327BB"/>
    <w:rsid w:val="00D34413"/>
    <w:rsid w:val="00D548A8"/>
    <w:rsid w:val="00D632DD"/>
    <w:rsid w:val="00D75161"/>
    <w:rsid w:val="00D76BB2"/>
    <w:rsid w:val="00D87232"/>
    <w:rsid w:val="00D91F0B"/>
    <w:rsid w:val="00DE0CC4"/>
    <w:rsid w:val="00DF666B"/>
    <w:rsid w:val="00E11A1C"/>
    <w:rsid w:val="00E23BCE"/>
    <w:rsid w:val="00E265DA"/>
    <w:rsid w:val="00E303A4"/>
    <w:rsid w:val="00E5716C"/>
    <w:rsid w:val="00E6750F"/>
    <w:rsid w:val="00E7006E"/>
    <w:rsid w:val="00E948A6"/>
    <w:rsid w:val="00E96CFD"/>
    <w:rsid w:val="00EB66AD"/>
    <w:rsid w:val="00ED3CFD"/>
    <w:rsid w:val="00ED4ECD"/>
    <w:rsid w:val="00F10E8C"/>
    <w:rsid w:val="00F16068"/>
    <w:rsid w:val="00F25A72"/>
    <w:rsid w:val="00F4222C"/>
    <w:rsid w:val="00F4336B"/>
    <w:rsid w:val="00F46849"/>
    <w:rsid w:val="00F60BCE"/>
    <w:rsid w:val="00F90472"/>
    <w:rsid w:val="00FC2639"/>
    <w:rsid w:val="00FD598A"/>
    <w:rsid w:val="00FD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612F"/>
  <w15:docId w15:val="{E94D4C99-A439-4914-BA9B-7F9BB202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1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7F742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57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13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4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06E"/>
  </w:style>
  <w:style w:type="paragraph" w:styleId="ab">
    <w:name w:val="footer"/>
    <w:basedOn w:val="a"/>
    <w:link w:val="ac"/>
    <w:uiPriority w:val="99"/>
    <w:unhideWhenUsed/>
    <w:rsid w:val="0024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06E"/>
  </w:style>
  <w:style w:type="character" w:styleId="ad">
    <w:name w:val="FollowedHyperlink"/>
    <w:basedOn w:val="a0"/>
    <w:uiPriority w:val="99"/>
    <w:semiHidden/>
    <w:unhideWhenUsed/>
    <w:rsid w:val="00D632DD"/>
    <w:rPr>
      <w:color w:val="800080" w:themeColor="followedHyperlink"/>
      <w:u w:val="single"/>
    </w:rPr>
  </w:style>
  <w:style w:type="paragraph" w:customStyle="1" w:styleId="Default">
    <w:name w:val="Default"/>
    <w:rsid w:val="00E96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utt_fil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cdutt_f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pobr73.ru/activity/1696/?date=2022-05-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9333-1512-49F0-9EF8-6F7AB53B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КТК</dc:creator>
  <cp:lastModifiedBy>Елена Демянчук</cp:lastModifiedBy>
  <cp:revision>5</cp:revision>
  <cp:lastPrinted>2022-04-12T09:09:00Z</cp:lastPrinted>
  <dcterms:created xsi:type="dcterms:W3CDTF">2022-04-18T07:42:00Z</dcterms:created>
  <dcterms:modified xsi:type="dcterms:W3CDTF">2022-04-18T11:07:00Z</dcterms:modified>
</cp:coreProperties>
</file>